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Agency block"/>
        <w:tag w:val="Agency block"/>
        <w:id w:val="1152721931"/>
        <w:placeholder>
          <w:docPart w:val="373D8F358E754136A672705252DDF63E"/>
        </w:placeholder>
      </w:sdtPr>
      <w:sdtEndPr/>
      <w:sdtContent>
        <w:p w14:paraId="2CFFA960" w14:textId="55C9E065" w:rsidR="000D30AB" w:rsidRDefault="000D30AB" w:rsidP="00480B5E">
          <w:pPr>
            <w:pStyle w:val="Agencyblockparagraphleft"/>
          </w:pPr>
        </w:p>
        <w:p w14:paraId="671184DD" w14:textId="12E9A293" w:rsidR="000D30AB" w:rsidRPr="00795AE1" w:rsidRDefault="000D30AB" w:rsidP="00480B5E">
          <w:pPr>
            <w:pStyle w:val="Agencyblockparagraphright"/>
          </w:pPr>
          <w:r w:rsidRPr="0034093C">
            <w:t>LINZS</w:t>
          </w:r>
          <w:r w:rsidR="00B46D3A" w:rsidRPr="0034093C">
            <w:t xml:space="preserve"> X</w:t>
          </w:r>
        </w:p>
        <w:p w14:paraId="26230CF2" w14:textId="6721C42B" w:rsidR="000D30AB" w:rsidRDefault="009C5AB4" w:rsidP="00480B5E">
          <w:pPr>
            <w:pStyle w:val="Picturecentreimage"/>
          </w:pPr>
          <w:r>
            <w:rPr>
              <w:noProof/>
            </w:rPr>
            <w:drawing>
              <wp:inline distT="0" distB="0" distL="0" distR="0" wp14:anchorId="689B7CDD" wp14:editId="54E53789">
                <wp:extent cx="2191750" cy="511175"/>
                <wp:effectExtent l="0" t="0" r="0" b="3175"/>
                <wp:docPr id="167443807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5436" cy="5120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29B460A7" w14:textId="5BFBC985" w:rsidR="000D30AB" w:rsidRDefault="00A97818" w:rsidP="00480B5E">
          <w:pPr>
            <w:pStyle w:val="Agencyblockparagraphleft"/>
          </w:pPr>
        </w:p>
      </w:sdtContent>
    </w:sdt>
    <w:sdt>
      <w:sdtPr>
        <w:alias w:val="Admin block"/>
        <w:tag w:val="Admin block"/>
        <w:id w:val="-508287686"/>
        <w:placeholder>
          <w:docPart w:val="373D8F358E754136A672705252DDF63E"/>
        </w:placeholder>
      </w:sdtPr>
      <w:sdtEndPr/>
      <w:sdtContent>
        <w:p w14:paraId="07ECBE1D" w14:textId="0CAC7415" w:rsidR="000D30AB" w:rsidRDefault="000D30AB" w:rsidP="00480B5E">
          <w:pPr>
            <w:pStyle w:val="Adminblockstart"/>
          </w:pPr>
          <w:r>
            <w:t xml:space="preserve">This legislation is administered by </w:t>
          </w:r>
          <w:sdt>
            <w:sdtPr>
              <w:alias w:val="Agency"/>
              <w:tag w:val=""/>
              <w:id w:val="-1418629269"/>
              <w:placeholder>
                <w:docPart w:val="EC80998D0A1E4283A77741F55B153CC4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150D9E">
                <w:t>Toitū Te Whenua Land Information New Zealand</w:t>
              </w:r>
            </w:sdtContent>
          </w:sdt>
          <w:r>
            <w:t>. For more information please see:</w:t>
          </w:r>
        </w:p>
        <w:p w14:paraId="2046110A" w14:textId="5A61B030" w:rsidR="000D30AB" w:rsidRDefault="000D30AB" w:rsidP="00480B5E">
          <w:pPr>
            <w:pStyle w:val="Adminblockstart"/>
          </w:pPr>
          <w:r>
            <w:t xml:space="preserve">Website: </w:t>
          </w:r>
          <w:sdt>
            <w:sdtPr>
              <w:alias w:val="Agency URL"/>
              <w:tag w:val="Agency URL"/>
              <w:id w:val="-1045822284"/>
              <w:placeholder>
                <w:docPart w:val="5AB3AF99B2A94EC4B5B69276BCD549F7"/>
              </w:placeholder>
            </w:sdtPr>
            <w:sdtEndPr/>
            <w:sdtContent>
              <w:hyperlink r:id="rId11" w:history="1">
                <w:r w:rsidR="00E44909">
                  <w:rPr>
                    <w:rStyle w:val="Hyperlink"/>
                  </w:rPr>
                  <w:t>https://www.linz.govt.nz</w:t>
                </w:r>
              </w:hyperlink>
              <w:r>
                <w:t xml:space="preserve"> </w:t>
              </w:r>
            </w:sdtContent>
          </w:sdt>
        </w:p>
        <w:p w14:paraId="3B087072" w14:textId="6BAA7E01" w:rsidR="000D30AB" w:rsidRDefault="000D30AB" w:rsidP="00480B5E">
          <w:pPr>
            <w:pStyle w:val="Adminblockstart"/>
          </w:pPr>
          <w:r>
            <w:t xml:space="preserve">Contact phone: </w:t>
          </w:r>
          <w:sdt>
            <w:sdtPr>
              <w:alias w:val="Agency phone number"/>
              <w:tag w:val=""/>
              <w:id w:val="-1045911551"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="00150D9E">
                <w:t>0064 4 460 0110</w:t>
              </w:r>
            </w:sdtContent>
          </w:sdt>
        </w:p>
        <w:p w14:paraId="4DCE87A6" w14:textId="6A3FC944" w:rsidR="000D30AB" w:rsidRDefault="000D30AB" w:rsidP="00480B5E">
          <w:pPr>
            <w:pStyle w:val="Adminblockend"/>
          </w:pPr>
          <w:r>
            <w:t xml:space="preserve">Contact address: </w:t>
          </w:r>
          <w:sdt>
            <w:sdtPr>
              <w:alias w:val="Agency postal address"/>
              <w:tag w:val=""/>
              <w:id w:val="-1614512439"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 w:rsidR="00150D9E">
                <w:t>PO Box 5501, Wellington 6145</w:t>
              </w:r>
            </w:sdtContent>
          </w:sdt>
        </w:p>
      </w:sdtContent>
    </w:sdt>
    <w:sdt>
      <w:sdtPr>
        <w:alias w:val="Cover"/>
        <w:tag w:val="Cover"/>
        <w:id w:val="-293137911"/>
        <w:lock w:val="contentLocked"/>
        <w:placeholder>
          <w:docPart w:val="373D8F358E754136A672705252DDF63E"/>
        </w:placeholder>
      </w:sdtPr>
      <w:sdtEndPr/>
      <w:sdtContent>
        <w:p w14:paraId="0736DB07" w14:textId="77777777" w:rsidR="000D30AB" w:rsidRPr="00B42665" w:rsidRDefault="000D30AB" w:rsidP="00480B5E">
          <w:pPr>
            <w:pStyle w:val="Coverparagraph"/>
          </w:pPr>
        </w:p>
        <w:sdt>
          <w:sdtPr>
            <w:rPr>
              <w:sz w:val="30"/>
              <w:szCs w:val="30"/>
            </w:rPr>
            <w:alias w:val="Title"/>
            <w:tag w:val="Cover title"/>
            <w:id w:val="40317720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5E7D4859" w14:textId="49ADADBC" w:rsidR="000D30AB" w:rsidRPr="001E395F" w:rsidRDefault="00B46D3A" w:rsidP="00480B5E">
              <w:pPr>
                <w:pStyle w:val="Covertitle"/>
                <w:rPr>
                  <w:sz w:val="30"/>
                  <w:szCs w:val="30"/>
                </w:rPr>
              </w:pPr>
              <w:r w:rsidRPr="001E395F">
                <w:rPr>
                  <w:sz w:val="30"/>
                  <w:szCs w:val="30"/>
                </w:rPr>
                <w:t>Authority and Identity Requirements for E-Dealing Standard 2024</w:t>
              </w:r>
            </w:p>
          </w:sdtContent>
        </w:sdt>
        <w:p w14:paraId="074D7001" w14:textId="77777777" w:rsidR="000D30AB" w:rsidRPr="00B42665" w:rsidRDefault="00A97818" w:rsidP="00480B5E">
          <w:pPr>
            <w:pStyle w:val="Coverparagraph"/>
          </w:pPr>
        </w:p>
      </w:sdtContent>
    </w:sdt>
    <w:sdt>
      <w:sdtPr>
        <w:alias w:val="Front"/>
        <w:tag w:val="Front"/>
        <w:id w:val="2126037447"/>
        <w:placeholder>
          <w:docPart w:val="373D8F358E754136A672705252DDF63E"/>
        </w:placeholder>
      </w:sdtPr>
      <w:sdtEndPr/>
      <w:sdtContent>
        <w:p w14:paraId="40CE7888" w14:textId="5036EAC9" w:rsidR="000D30AB" w:rsidRDefault="000D30AB" w:rsidP="00480B5E">
          <w:pPr>
            <w:pStyle w:val="Frontpursuantclause"/>
          </w:pPr>
          <w:r>
            <w:t xml:space="preserve">This Standard is made under </w:t>
          </w:r>
          <w:sdt>
            <w:sdtPr>
              <w:alias w:val="Empowering provision"/>
              <w:tag w:val="Empowering provision"/>
              <w:id w:val="-1737168314"/>
              <w:text/>
            </w:sdtPr>
            <w:sdtEndPr/>
            <w:sdtContent>
              <w:r>
                <w:t>section 236 of the Land Transfer Act 2017</w:t>
              </w:r>
            </w:sdtContent>
          </w:sdt>
          <w:r>
            <w:t xml:space="preserve"> by the </w:t>
          </w:r>
          <w:sdt>
            <w:sdtPr>
              <w:alias w:val="Maker"/>
              <w:tag w:val="Maker"/>
              <w:id w:val="-765913340"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r w:rsidR="00755DF8">
                <w:t>Registrar-General of Land</w:t>
              </w:r>
            </w:sdtContent>
          </w:sdt>
          <w:r>
            <w:t>.</w:t>
          </w:r>
        </w:p>
      </w:sdtContent>
    </w:sdt>
    <w:sdt>
      <w:sdtPr>
        <w:rPr>
          <w:b w:val="0"/>
          <w:bCs w:val="0"/>
        </w:rPr>
        <w:alias w:val="Contents"/>
        <w:tag w:val="Contents"/>
        <w:id w:val="-1303384426"/>
        <w:placeholder>
          <w:docPart w:val="373D8F358E754136A672705252DDF63E"/>
        </w:placeholder>
      </w:sdtPr>
      <w:sdtEndPr>
        <w:rPr>
          <w:b/>
          <w:bCs/>
        </w:rPr>
      </w:sdtEndPr>
      <w:sdtContent>
        <w:p w14:paraId="4BF2CCA7" w14:textId="77777777" w:rsidR="000D30AB" w:rsidRDefault="000D30AB" w:rsidP="00480B5E">
          <w:pPr>
            <w:pStyle w:val="Contentsheading"/>
          </w:pPr>
          <w:r w:rsidRPr="00F0156E">
            <w:t>Contents</w:t>
          </w:r>
        </w:p>
        <w:p w14:paraId="3CA1F4F1" w14:textId="77777777" w:rsidR="000D30AB" w:rsidRPr="00B77589" w:rsidRDefault="000D30AB" w:rsidP="00480B5E">
          <w:pPr>
            <w:pStyle w:val="ContentsPage"/>
          </w:pPr>
          <w:r w:rsidRPr="00B77589">
            <w:t>Page</w:t>
          </w:r>
        </w:p>
        <w:p w14:paraId="5A756AB2" w14:textId="7A5C138F" w:rsidR="009C18EE" w:rsidRDefault="000D30AB">
          <w:pPr>
            <w:pStyle w:val="TOC4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r>
            <w:fldChar w:fldCharType="begin"/>
          </w:r>
          <w:r>
            <w:instrText xml:space="preserve"> TOC \n 1-3 \h \z \t "Body: 1 provision heading,4,Body: Part number,1,Body: Part title,1,Body: subpart heading,2,Schedule: number,1,Schedule: title,1,Body: centred italic heading,3" </w:instrText>
          </w:r>
          <w:r>
            <w:fldChar w:fldCharType="separate"/>
          </w:r>
          <w:hyperlink w:anchor="_Toc163559560" w:history="1">
            <w:r w:rsidR="009C18EE" w:rsidRPr="00440713">
              <w:rPr>
                <w:rStyle w:val="Hyperlink"/>
                <w:noProof/>
              </w:rPr>
              <w:t>1</w:t>
            </w:r>
            <w:r w:rsidR="009C18EE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9C18EE" w:rsidRPr="00440713">
              <w:rPr>
                <w:rStyle w:val="Hyperlink"/>
                <w:noProof/>
              </w:rPr>
              <w:t>Title</w:t>
            </w:r>
            <w:r w:rsidR="009C18EE">
              <w:rPr>
                <w:noProof/>
                <w:webHidden/>
              </w:rPr>
              <w:tab/>
            </w:r>
            <w:r w:rsidR="009C18EE">
              <w:rPr>
                <w:noProof/>
                <w:webHidden/>
              </w:rPr>
              <w:fldChar w:fldCharType="begin"/>
            </w:r>
            <w:r w:rsidR="009C18EE">
              <w:rPr>
                <w:noProof/>
                <w:webHidden/>
              </w:rPr>
              <w:instrText xml:space="preserve"> PAGEREF _Toc163559560 \h </w:instrText>
            </w:r>
            <w:r w:rsidR="009C18EE">
              <w:rPr>
                <w:noProof/>
                <w:webHidden/>
              </w:rPr>
            </w:r>
            <w:r w:rsidR="009C18EE">
              <w:rPr>
                <w:noProof/>
                <w:webHidden/>
              </w:rPr>
              <w:fldChar w:fldCharType="separate"/>
            </w:r>
            <w:r w:rsidR="00AE69CF">
              <w:rPr>
                <w:noProof/>
                <w:webHidden/>
              </w:rPr>
              <w:t>2</w:t>
            </w:r>
            <w:r w:rsidR="009C18EE">
              <w:rPr>
                <w:noProof/>
                <w:webHidden/>
              </w:rPr>
              <w:fldChar w:fldCharType="end"/>
            </w:r>
          </w:hyperlink>
        </w:p>
        <w:p w14:paraId="658B1504" w14:textId="42F9601A" w:rsidR="009C18EE" w:rsidRDefault="00A97818">
          <w:pPr>
            <w:pStyle w:val="TOC4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3559561" w:history="1">
            <w:r w:rsidR="009C18EE" w:rsidRPr="00440713">
              <w:rPr>
                <w:rStyle w:val="Hyperlink"/>
                <w:noProof/>
              </w:rPr>
              <w:t>2</w:t>
            </w:r>
            <w:r w:rsidR="009C18EE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9C18EE" w:rsidRPr="00440713">
              <w:rPr>
                <w:rStyle w:val="Hyperlink"/>
                <w:noProof/>
              </w:rPr>
              <w:t>Commencement</w:t>
            </w:r>
            <w:r w:rsidR="009C18EE">
              <w:rPr>
                <w:noProof/>
                <w:webHidden/>
              </w:rPr>
              <w:tab/>
            </w:r>
            <w:r w:rsidR="009C18EE">
              <w:rPr>
                <w:noProof/>
                <w:webHidden/>
              </w:rPr>
              <w:fldChar w:fldCharType="begin"/>
            </w:r>
            <w:r w:rsidR="009C18EE">
              <w:rPr>
                <w:noProof/>
                <w:webHidden/>
              </w:rPr>
              <w:instrText xml:space="preserve"> PAGEREF _Toc163559561 \h </w:instrText>
            </w:r>
            <w:r w:rsidR="009C18EE">
              <w:rPr>
                <w:noProof/>
                <w:webHidden/>
              </w:rPr>
            </w:r>
            <w:r w:rsidR="009C18EE">
              <w:rPr>
                <w:noProof/>
                <w:webHidden/>
              </w:rPr>
              <w:fldChar w:fldCharType="separate"/>
            </w:r>
            <w:r w:rsidR="00AE69CF">
              <w:rPr>
                <w:noProof/>
                <w:webHidden/>
              </w:rPr>
              <w:t>2</w:t>
            </w:r>
            <w:r w:rsidR="009C18EE">
              <w:rPr>
                <w:noProof/>
                <w:webHidden/>
              </w:rPr>
              <w:fldChar w:fldCharType="end"/>
            </w:r>
          </w:hyperlink>
        </w:p>
        <w:p w14:paraId="23B218F1" w14:textId="3FC31337" w:rsidR="009C18EE" w:rsidRDefault="00A97818">
          <w:pPr>
            <w:pStyle w:val="TOC4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3559562" w:history="1">
            <w:r w:rsidR="009C18EE" w:rsidRPr="00440713">
              <w:rPr>
                <w:rStyle w:val="Hyperlink"/>
                <w:noProof/>
              </w:rPr>
              <w:t>3</w:t>
            </w:r>
            <w:r w:rsidR="009C18EE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9C18EE" w:rsidRPr="00440713">
              <w:rPr>
                <w:rStyle w:val="Hyperlink"/>
                <w:noProof/>
              </w:rPr>
              <w:t>Purpose</w:t>
            </w:r>
            <w:r w:rsidR="009C18EE">
              <w:rPr>
                <w:noProof/>
                <w:webHidden/>
              </w:rPr>
              <w:tab/>
            </w:r>
            <w:r w:rsidR="009C18EE">
              <w:rPr>
                <w:noProof/>
                <w:webHidden/>
              </w:rPr>
              <w:fldChar w:fldCharType="begin"/>
            </w:r>
            <w:r w:rsidR="009C18EE">
              <w:rPr>
                <w:noProof/>
                <w:webHidden/>
              </w:rPr>
              <w:instrText xml:space="preserve"> PAGEREF _Toc163559562 \h </w:instrText>
            </w:r>
            <w:r w:rsidR="009C18EE">
              <w:rPr>
                <w:noProof/>
                <w:webHidden/>
              </w:rPr>
            </w:r>
            <w:r w:rsidR="009C18EE">
              <w:rPr>
                <w:noProof/>
                <w:webHidden/>
              </w:rPr>
              <w:fldChar w:fldCharType="separate"/>
            </w:r>
            <w:r w:rsidR="00AE69CF">
              <w:rPr>
                <w:noProof/>
                <w:webHidden/>
              </w:rPr>
              <w:t>2</w:t>
            </w:r>
            <w:r w:rsidR="009C18EE">
              <w:rPr>
                <w:noProof/>
                <w:webHidden/>
              </w:rPr>
              <w:fldChar w:fldCharType="end"/>
            </w:r>
          </w:hyperlink>
        </w:p>
        <w:p w14:paraId="02738AE7" w14:textId="55C6CC15" w:rsidR="009C18EE" w:rsidRDefault="00A97818">
          <w:pPr>
            <w:pStyle w:val="TOC4"/>
            <w:rPr>
              <w:noProof/>
            </w:rPr>
          </w:pPr>
          <w:hyperlink w:anchor="_Toc163559563" w:history="1">
            <w:r w:rsidR="009C18EE" w:rsidRPr="00440713">
              <w:rPr>
                <w:rStyle w:val="Hyperlink"/>
                <w:noProof/>
              </w:rPr>
              <w:t>4</w:t>
            </w:r>
            <w:r w:rsidR="009C18EE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9C18EE" w:rsidRPr="00440713">
              <w:rPr>
                <w:rStyle w:val="Hyperlink"/>
                <w:noProof/>
              </w:rPr>
              <w:t>Interpretation</w:t>
            </w:r>
            <w:r w:rsidR="009C18EE">
              <w:rPr>
                <w:noProof/>
                <w:webHidden/>
              </w:rPr>
              <w:tab/>
            </w:r>
            <w:r w:rsidR="009C18EE">
              <w:rPr>
                <w:noProof/>
                <w:webHidden/>
              </w:rPr>
              <w:fldChar w:fldCharType="begin"/>
            </w:r>
            <w:r w:rsidR="009C18EE">
              <w:rPr>
                <w:noProof/>
                <w:webHidden/>
              </w:rPr>
              <w:instrText xml:space="preserve"> PAGEREF _Toc163559563 \h </w:instrText>
            </w:r>
            <w:r w:rsidR="009C18EE">
              <w:rPr>
                <w:noProof/>
                <w:webHidden/>
              </w:rPr>
            </w:r>
            <w:r w:rsidR="009C18EE">
              <w:rPr>
                <w:noProof/>
                <w:webHidden/>
              </w:rPr>
              <w:fldChar w:fldCharType="separate"/>
            </w:r>
            <w:r w:rsidR="00AE69CF">
              <w:rPr>
                <w:noProof/>
                <w:webHidden/>
              </w:rPr>
              <w:t>2</w:t>
            </w:r>
            <w:r w:rsidR="009C18EE">
              <w:rPr>
                <w:noProof/>
                <w:webHidden/>
              </w:rPr>
              <w:fldChar w:fldCharType="end"/>
            </w:r>
          </w:hyperlink>
        </w:p>
        <w:p w14:paraId="14D77FBB" w14:textId="77777777" w:rsidR="00AE69CF" w:rsidRPr="00AE69CF" w:rsidRDefault="00AE69CF" w:rsidP="00AE69CF">
          <w:pPr>
            <w:rPr>
              <w:rFonts w:eastAsiaTheme="minorEastAsia"/>
            </w:rPr>
          </w:pPr>
        </w:p>
        <w:p w14:paraId="25A47FFC" w14:textId="77777777" w:rsidR="009C18EE" w:rsidRDefault="00A97818">
          <w:pPr>
            <w:pStyle w:val="TOC1"/>
            <w:rPr>
              <w:rStyle w:val="Hyperlink"/>
              <w:noProof/>
            </w:rPr>
          </w:pPr>
          <w:hyperlink w:anchor="_Toc163559564" w:history="1">
            <w:r w:rsidR="009C18EE" w:rsidRPr="00440713">
              <w:rPr>
                <w:rStyle w:val="Hyperlink"/>
                <w:noProof/>
              </w:rPr>
              <w:t>Practitioner’s Obligations</w:t>
            </w:r>
          </w:hyperlink>
        </w:p>
        <w:p w14:paraId="1F6E6305" w14:textId="77777777" w:rsidR="00AE69CF" w:rsidRPr="00AE69CF" w:rsidRDefault="00AE69CF" w:rsidP="00AE69CF">
          <w:pPr>
            <w:rPr>
              <w:rFonts w:eastAsiaTheme="minorEastAsia"/>
            </w:rPr>
          </w:pPr>
        </w:p>
        <w:p w14:paraId="32CEA5A4" w14:textId="2021ABC9" w:rsidR="009C18EE" w:rsidRDefault="00A97818">
          <w:pPr>
            <w:pStyle w:val="TOC4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3559565" w:history="1">
            <w:r w:rsidR="009C18EE" w:rsidRPr="00440713">
              <w:rPr>
                <w:rStyle w:val="Hyperlink"/>
                <w:noProof/>
              </w:rPr>
              <w:t>5</w:t>
            </w:r>
            <w:r w:rsidR="009C18EE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9C18EE" w:rsidRPr="00440713">
              <w:rPr>
                <w:rStyle w:val="Hyperlink"/>
                <w:noProof/>
              </w:rPr>
              <w:t>Authority and legal capacity</w:t>
            </w:r>
            <w:r w:rsidR="009C18EE">
              <w:rPr>
                <w:noProof/>
                <w:webHidden/>
              </w:rPr>
              <w:tab/>
            </w:r>
            <w:r w:rsidR="009C18EE">
              <w:rPr>
                <w:noProof/>
                <w:webHidden/>
              </w:rPr>
              <w:fldChar w:fldCharType="begin"/>
            </w:r>
            <w:r w:rsidR="009C18EE">
              <w:rPr>
                <w:noProof/>
                <w:webHidden/>
              </w:rPr>
              <w:instrText xml:space="preserve"> PAGEREF _Toc163559565 \h </w:instrText>
            </w:r>
            <w:r w:rsidR="009C18EE">
              <w:rPr>
                <w:noProof/>
                <w:webHidden/>
              </w:rPr>
            </w:r>
            <w:r w:rsidR="009C18EE">
              <w:rPr>
                <w:noProof/>
                <w:webHidden/>
              </w:rPr>
              <w:fldChar w:fldCharType="separate"/>
            </w:r>
            <w:r w:rsidR="00AE69CF">
              <w:rPr>
                <w:noProof/>
                <w:webHidden/>
              </w:rPr>
              <w:t>3</w:t>
            </w:r>
            <w:r w:rsidR="009C18EE">
              <w:rPr>
                <w:noProof/>
                <w:webHidden/>
              </w:rPr>
              <w:fldChar w:fldCharType="end"/>
            </w:r>
          </w:hyperlink>
        </w:p>
        <w:p w14:paraId="3CB54CCF" w14:textId="0495EC9E" w:rsidR="009C18EE" w:rsidRDefault="00A97818">
          <w:pPr>
            <w:pStyle w:val="TOC4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3559566" w:history="1">
            <w:r w:rsidR="009C18EE" w:rsidRPr="00440713">
              <w:rPr>
                <w:rStyle w:val="Hyperlink"/>
                <w:noProof/>
              </w:rPr>
              <w:t>6</w:t>
            </w:r>
            <w:r w:rsidR="009C18EE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9C18EE" w:rsidRPr="00440713">
              <w:rPr>
                <w:rStyle w:val="Hyperlink"/>
                <w:noProof/>
              </w:rPr>
              <w:t>Identity</w:t>
            </w:r>
            <w:r w:rsidR="009C18EE">
              <w:rPr>
                <w:noProof/>
                <w:webHidden/>
              </w:rPr>
              <w:tab/>
            </w:r>
            <w:r w:rsidR="009C18EE">
              <w:rPr>
                <w:noProof/>
                <w:webHidden/>
              </w:rPr>
              <w:fldChar w:fldCharType="begin"/>
            </w:r>
            <w:r w:rsidR="009C18EE">
              <w:rPr>
                <w:noProof/>
                <w:webHidden/>
              </w:rPr>
              <w:instrText xml:space="preserve"> PAGEREF _Toc163559566 \h </w:instrText>
            </w:r>
            <w:r w:rsidR="009C18EE">
              <w:rPr>
                <w:noProof/>
                <w:webHidden/>
              </w:rPr>
            </w:r>
            <w:r w:rsidR="009C18EE">
              <w:rPr>
                <w:noProof/>
                <w:webHidden/>
              </w:rPr>
              <w:fldChar w:fldCharType="separate"/>
            </w:r>
            <w:r w:rsidR="00AE69CF">
              <w:rPr>
                <w:noProof/>
                <w:webHidden/>
              </w:rPr>
              <w:t>3</w:t>
            </w:r>
            <w:r w:rsidR="009C18EE">
              <w:rPr>
                <w:noProof/>
                <w:webHidden/>
              </w:rPr>
              <w:fldChar w:fldCharType="end"/>
            </w:r>
          </w:hyperlink>
        </w:p>
        <w:p w14:paraId="12507EF0" w14:textId="38922654" w:rsidR="009C18EE" w:rsidRDefault="00A97818">
          <w:pPr>
            <w:pStyle w:val="TOC4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3559567" w:history="1">
            <w:r w:rsidR="009C18EE" w:rsidRPr="00440713">
              <w:rPr>
                <w:rStyle w:val="Hyperlink"/>
                <w:noProof/>
              </w:rPr>
              <w:t>7</w:t>
            </w:r>
            <w:r w:rsidR="009C18EE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9C18EE" w:rsidRPr="00440713">
              <w:rPr>
                <w:rStyle w:val="Hyperlink"/>
                <w:noProof/>
              </w:rPr>
              <w:t>Delegates</w:t>
            </w:r>
            <w:r w:rsidR="009C18EE">
              <w:rPr>
                <w:noProof/>
                <w:webHidden/>
              </w:rPr>
              <w:tab/>
            </w:r>
            <w:r w:rsidR="009C18EE">
              <w:rPr>
                <w:noProof/>
                <w:webHidden/>
              </w:rPr>
              <w:fldChar w:fldCharType="begin"/>
            </w:r>
            <w:r w:rsidR="009C18EE">
              <w:rPr>
                <w:noProof/>
                <w:webHidden/>
              </w:rPr>
              <w:instrText xml:space="preserve"> PAGEREF _Toc163559567 \h </w:instrText>
            </w:r>
            <w:r w:rsidR="009C18EE">
              <w:rPr>
                <w:noProof/>
                <w:webHidden/>
              </w:rPr>
            </w:r>
            <w:r w:rsidR="009C18EE">
              <w:rPr>
                <w:noProof/>
                <w:webHidden/>
              </w:rPr>
              <w:fldChar w:fldCharType="separate"/>
            </w:r>
            <w:r w:rsidR="00AE69CF">
              <w:rPr>
                <w:noProof/>
                <w:webHidden/>
              </w:rPr>
              <w:t>3</w:t>
            </w:r>
            <w:r w:rsidR="009C18EE">
              <w:rPr>
                <w:noProof/>
                <w:webHidden/>
              </w:rPr>
              <w:fldChar w:fldCharType="end"/>
            </w:r>
          </w:hyperlink>
        </w:p>
        <w:p w14:paraId="35227995" w14:textId="60E3677A" w:rsidR="009C18EE" w:rsidRDefault="00A97818">
          <w:pPr>
            <w:pStyle w:val="TOC4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3559568" w:history="1">
            <w:r w:rsidR="009C18EE" w:rsidRPr="00440713">
              <w:rPr>
                <w:rStyle w:val="Hyperlink"/>
                <w:noProof/>
              </w:rPr>
              <w:t>8</w:t>
            </w:r>
            <w:r w:rsidR="009C18EE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9C18EE" w:rsidRPr="00440713">
              <w:rPr>
                <w:rStyle w:val="Hyperlink"/>
                <w:noProof/>
              </w:rPr>
              <w:t>Reasonable steps to confirm identity</w:t>
            </w:r>
            <w:r w:rsidR="009C18EE">
              <w:rPr>
                <w:noProof/>
                <w:webHidden/>
              </w:rPr>
              <w:tab/>
            </w:r>
            <w:r w:rsidR="009C18EE">
              <w:rPr>
                <w:noProof/>
                <w:webHidden/>
              </w:rPr>
              <w:fldChar w:fldCharType="begin"/>
            </w:r>
            <w:r w:rsidR="009C18EE">
              <w:rPr>
                <w:noProof/>
                <w:webHidden/>
              </w:rPr>
              <w:instrText xml:space="preserve"> PAGEREF _Toc163559568 \h </w:instrText>
            </w:r>
            <w:r w:rsidR="009C18EE">
              <w:rPr>
                <w:noProof/>
                <w:webHidden/>
              </w:rPr>
            </w:r>
            <w:r w:rsidR="009C18EE">
              <w:rPr>
                <w:noProof/>
                <w:webHidden/>
              </w:rPr>
              <w:fldChar w:fldCharType="separate"/>
            </w:r>
            <w:r w:rsidR="00AE69CF">
              <w:rPr>
                <w:noProof/>
                <w:webHidden/>
              </w:rPr>
              <w:t>4</w:t>
            </w:r>
            <w:r w:rsidR="009C18EE">
              <w:rPr>
                <w:noProof/>
                <w:webHidden/>
              </w:rPr>
              <w:fldChar w:fldCharType="end"/>
            </w:r>
          </w:hyperlink>
        </w:p>
        <w:p w14:paraId="069F0C0B" w14:textId="63EB2538" w:rsidR="009C18EE" w:rsidRDefault="00A97818">
          <w:pPr>
            <w:pStyle w:val="TOC4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3559569" w:history="1">
            <w:r w:rsidR="009C18EE" w:rsidRPr="00440713">
              <w:rPr>
                <w:rStyle w:val="Hyperlink"/>
                <w:noProof/>
              </w:rPr>
              <w:t>9</w:t>
            </w:r>
            <w:r w:rsidR="009C18EE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9C18EE" w:rsidRPr="00440713">
              <w:rPr>
                <w:rStyle w:val="Hyperlink"/>
                <w:noProof/>
              </w:rPr>
              <w:t>Statutory declaration as to identity</w:t>
            </w:r>
            <w:r w:rsidR="009C18EE">
              <w:rPr>
                <w:noProof/>
                <w:webHidden/>
              </w:rPr>
              <w:tab/>
            </w:r>
            <w:r w:rsidR="009C18EE">
              <w:rPr>
                <w:noProof/>
                <w:webHidden/>
              </w:rPr>
              <w:fldChar w:fldCharType="begin"/>
            </w:r>
            <w:r w:rsidR="009C18EE">
              <w:rPr>
                <w:noProof/>
                <w:webHidden/>
              </w:rPr>
              <w:instrText xml:space="preserve"> PAGEREF _Toc163559569 \h </w:instrText>
            </w:r>
            <w:r w:rsidR="009C18EE">
              <w:rPr>
                <w:noProof/>
                <w:webHidden/>
              </w:rPr>
            </w:r>
            <w:r w:rsidR="009C18EE">
              <w:rPr>
                <w:noProof/>
                <w:webHidden/>
              </w:rPr>
              <w:fldChar w:fldCharType="separate"/>
            </w:r>
            <w:r w:rsidR="00AE69CF">
              <w:rPr>
                <w:noProof/>
                <w:webHidden/>
              </w:rPr>
              <w:t>4</w:t>
            </w:r>
            <w:r w:rsidR="009C18EE">
              <w:rPr>
                <w:noProof/>
                <w:webHidden/>
              </w:rPr>
              <w:fldChar w:fldCharType="end"/>
            </w:r>
          </w:hyperlink>
        </w:p>
        <w:p w14:paraId="1E9DBD57" w14:textId="4435159F" w:rsidR="009C18EE" w:rsidRDefault="00A97818">
          <w:pPr>
            <w:pStyle w:val="TOC4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3559570" w:history="1">
            <w:r w:rsidR="009C18EE" w:rsidRPr="00440713">
              <w:rPr>
                <w:rStyle w:val="Hyperlink"/>
                <w:noProof/>
              </w:rPr>
              <w:t>10</w:t>
            </w:r>
            <w:r w:rsidR="009C18EE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9C18EE" w:rsidRPr="00440713">
              <w:rPr>
                <w:rStyle w:val="Hyperlink"/>
                <w:noProof/>
              </w:rPr>
              <w:t>Connecting document</w:t>
            </w:r>
            <w:r w:rsidR="009C18EE">
              <w:rPr>
                <w:noProof/>
                <w:webHidden/>
              </w:rPr>
              <w:tab/>
            </w:r>
            <w:r w:rsidR="009C18EE">
              <w:rPr>
                <w:noProof/>
                <w:webHidden/>
              </w:rPr>
              <w:fldChar w:fldCharType="begin"/>
            </w:r>
            <w:r w:rsidR="009C18EE">
              <w:rPr>
                <w:noProof/>
                <w:webHidden/>
              </w:rPr>
              <w:instrText xml:space="preserve"> PAGEREF _Toc163559570 \h </w:instrText>
            </w:r>
            <w:r w:rsidR="009C18EE">
              <w:rPr>
                <w:noProof/>
                <w:webHidden/>
              </w:rPr>
            </w:r>
            <w:r w:rsidR="009C18EE">
              <w:rPr>
                <w:noProof/>
                <w:webHidden/>
              </w:rPr>
              <w:fldChar w:fldCharType="separate"/>
            </w:r>
            <w:r w:rsidR="00AE69CF">
              <w:rPr>
                <w:noProof/>
                <w:webHidden/>
              </w:rPr>
              <w:t>4</w:t>
            </w:r>
            <w:r w:rsidR="009C18EE">
              <w:rPr>
                <w:noProof/>
                <w:webHidden/>
              </w:rPr>
              <w:fldChar w:fldCharType="end"/>
            </w:r>
          </w:hyperlink>
        </w:p>
        <w:p w14:paraId="2475870D" w14:textId="53FCA87A" w:rsidR="009C18EE" w:rsidRDefault="00A97818">
          <w:pPr>
            <w:pStyle w:val="TOC4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3559571" w:history="1">
            <w:r w:rsidR="009C18EE" w:rsidRPr="00440713">
              <w:rPr>
                <w:rStyle w:val="Hyperlink"/>
                <w:noProof/>
              </w:rPr>
              <w:t>11</w:t>
            </w:r>
            <w:r w:rsidR="009C18EE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9C18EE" w:rsidRPr="00440713">
              <w:rPr>
                <w:rStyle w:val="Hyperlink"/>
                <w:noProof/>
              </w:rPr>
              <w:t>Reconciling name discrepancies</w:t>
            </w:r>
            <w:r w:rsidR="009C18EE">
              <w:rPr>
                <w:noProof/>
                <w:webHidden/>
              </w:rPr>
              <w:tab/>
            </w:r>
            <w:r w:rsidR="009C18EE">
              <w:rPr>
                <w:noProof/>
                <w:webHidden/>
              </w:rPr>
              <w:fldChar w:fldCharType="begin"/>
            </w:r>
            <w:r w:rsidR="009C18EE">
              <w:rPr>
                <w:noProof/>
                <w:webHidden/>
              </w:rPr>
              <w:instrText xml:space="preserve"> PAGEREF _Toc163559571 \h </w:instrText>
            </w:r>
            <w:r w:rsidR="009C18EE">
              <w:rPr>
                <w:noProof/>
                <w:webHidden/>
              </w:rPr>
            </w:r>
            <w:r w:rsidR="009C18EE">
              <w:rPr>
                <w:noProof/>
                <w:webHidden/>
              </w:rPr>
              <w:fldChar w:fldCharType="separate"/>
            </w:r>
            <w:r w:rsidR="00AE69CF">
              <w:rPr>
                <w:noProof/>
                <w:webHidden/>
              </w:rPr>
              <w:t>4</w:t>
            </w:r>
            <w:r w:rsidR="009C18EE">
              <w:rPr>
                <w:noProof/>
                <w:webHidden/>
              </w:rPr>
              <w:fldChar w:fldCharType="end"/>
            </w:r>
          </w:hyperlink>
        </w:p>
        <w:p w14:paraId="4BCACC66" w14:textId="665A729E" w:rsidR="009C18EE" w:rsidRDefault="00A97818">
          <w:pPr>
            <w:pStyle w:val="TOC4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3559572" w:history="1">
            <w:r w:rsidR="009C18EE" w:rsidRPr="00440713">
              <w:rPr>
                <w:rStyle w:val="Hyperlink"/>
                <w:noProof/>
              </w:rPr>
              <w:t>12</w:t>
            </w:r>
            <w:r w:rsidR="009C18EE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9C18EE" w:rsidRPr="00440713">
              <w:rPr>
                <w:rStyle w:val="Hyperlink"/>
                <w:noProof/>
              </w:rPr>
              <w:t>High risk transactions</w:t>
            </w:r>
            <w:r w:rsidR="009C18EE">
              <w:rPr>
                <w:noProof/>
                <w:webHidden/>
              </w:rPr>
              <w:tab/>
            </w:r>
            <w:r w:rsidR="009C18EE">
              <w:rPr>
                <w:noProof/>
                <w:webHidden/>
              </w:rPr>
              <w:fldChar w:fldCharType="begin"/>
            </w:r>
            <w:r w:rsidR="009C18EE">
              <w:rPr>
                <w:noProof/>
                <w:webHidden/>
              </w:rPr>
              <w:instrText xml:space="preserve"> PAGEREF _Toc163559572 \h </w:instrText>
            </w:r>
            <w:r w:rsidR="009C18EE">
              <w:rPr>
                <w:noProof/>
                <w:webHidden/>
              </w:rPr>
            </w:r>
            <w:r w:rsidR="009C18EE">
              <w:rPr>
                <w:noProof/>
                <w:webHidden/>
              </w:rPr>
              <w:fldChar w:fldCharType="separate"/>
            </w:r>
            <w:r w:rsidR="00AE69CF">
              <w:rPr>
                <w:noProof/>
                <w:webHidden/>
              </w:rPr>
              <w:t>5</w:t>
            </w:r>
            <w:r w:rsidR="009C18EE">
              <w:rPr>
                <w:noProof/>
                <w:webHidden/>
              </w:rPr>
              <w:fldChar w:fldCharType="end"/>
            </w:r>
          </w:hyperlink>
        </w:p>
        <w:p w14:paraId="05403792" w14:textId="3E103441" w:rsidR="000D30AB" w:rsidRDefault="000D30AB" w:rsidP="00480B5E">
          <w:pPr>
            <w:pStyle w:val="Contentsheading"/>
          </w:pPr>
          <w:r>
            <w:fldChar w:fldCharType="end"/>
          </w:r>
          <w:r w:rsidR="00A97818">
            <w:pict w14:anchorId="33BB2177">
              <v:rect id="_x0000_i1025" style="width:152.25pt;height:1pt" o:hrpct="0" o:hralign="center" o:hrstd="t" o:hrnoshade="t" o:hr="t" fillcolor="black" stroked="f"/>
            </w:pict>
          </w:r>
        </w:p>
        <w:p w14:paraId="2FA5C812" w14:textId="77777777" w:rsidR="001E395F" w:rsidRDefault="001E395F" w:rsidP="00480B5E">
          <w:pPr>
            <w:pStyle w:val="Contentsheading"/>
          </w:pPr>
        </w:p>
        <w:p w14:paraId="113B08F0" w14:textId="77777777" w:rsidR="001E395F" w:rsidRDefault="00A97818" w:rsidP="00AE69CF">
          <w:pPr>
            <w:pStyle w:val="Contentsheading"/>
            <w:jc w:val="left"/>
          </w:pPr>
        </w:p>
      </w:sdtContent>
    </w:sdt>
    <w:sdt>
      <w:sdtPr>
        <w:rPr>
          <w:b w:val="0"/>
          <w:iCs/>
          <w:sz w:val="24"/>
          <w:szCs w:val="24"/>
        </w:rPr>
        <w:alias w:val="Body"/>
        <w:tag w:val="testy1A"/>
        <w:id w:val="-1803987485"/>
        <w:placeholder>
          <w:docPart w:val="373D8F358E754136A672705252DDF63E"/>
        </w:placeholder>
      </w:sdtPr>
      <w:sdtEndPr/>
      <w:sdtContent>
        <w:sdt>
          <w:sdtPr>
            <w:alias w:val="Body heading"/>
            <w:tag w:val="Body heading"/>
            <w:id w:val="745923667"/>
          </w:sdtPr>
          <w:sdtEndPr/>
          <w:sdtContent>
            <w:p w14:paraId="0BA088B3" w14:textId="2B61D499" w:rsidR="000D30AB" w:rsidRDefault="00A97818" w:rsidP="00480B5E">
              <w:pPr>
                <w:pStyle w:val="Bodyheadingstyle"/>
              </w:pPr>
              <w:sdt>
                <w:sdtPr>
                  <w:alias w:val="Body heading"/>
                  <w:tag w:val="Body heading"/>
                  <w:id w:val="863174584"/>
                </w:sdtPr>
                <w:sdtEndPr/>
                <w:sdtContent>
                  <w:r w:rsidR="000D30AB">
                    <w:t xml:space="preserve">Authority and Identity Requirements for E-Dealing Standard </w:t>
                  </w:r>
                  <w:r w:rsidR="008959F7">
                    <w:t>2024</w:t>
                  </w:r>
                </w:sdtContent>
              </w:sdt>
            </w:p>
          </w:sdtContent>
        </w:sdt>
        <w:p w14:paraId="28A8F865" w14:textId="77777777" w:rsidR="000D30AB" w:rsidRDefault="000D30AB" w:rsidP="00480B5E">
          <w:pPr>
            <w:pStyle w:val="Body1provisionheading"/>
          </w:pPr>
          <w:bookmarkStart w:id="0" w:name="_Toc163559560"/>
          <w:r>
            <w:t>Title</w:t>
          </w:r>
          <w:bookmarkEnd w:id="0"/>
        </w:p>
        <w:p w14:paraId="754E0B76" w14:textId="20DDFEE7" w:rsidR="000D30AB" w:rsidRDefault="000D30AB" w:rsidP="00480B5E">
          <w:pPr>
            <w:pStyle w:val="Bodyunnumberedsinglesubprovision"/>
          </w:pPr>
          <w:r>
            <w:t xml:space="preserve">This is the </w:t>
          </w:r>
          <w:sdt>
            <w:sdtPr>
              <w:alias w:val="Title"/>
              <w:tag w:val="p-title"/>
              <w:id w:val="196993376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46D3A">
                <w:t>Authority and Identity Requirements for E-Dealing Standard 2024</w:t>
              </w:r>
            </w:sdtContent>
          </w:sdt>
          <w:r>
            <w:t>.</w:t>
          </w:r>
        </w:p>
        <w:p w14:paraId="4E1AA6BA" w14:textId="77777777" w:rsidR="000D30AB" w:rsidRDefault="000D30AB" w:rsidP="00480B5E">
          <w:pPr>
            <w:pStyle w:val="Body1provisionheading"/>
          </w:pPr>
          <w:bookmarkStart w:id="1" w:name="_Toc163559561"/>
          <w:r>
            <w:t>Commencement</w:t>
          </w:r>
          <w:bookmarkEnd w:id="1"/>
        </w:p>
        <w:p w14:paraId="6F7B06F5" w14:textId="3701260F" w:rsidR="000D30AB" w:rsidRDefault="000D30AB" w:rsidP="00480B5E">
          <w:pPr>
            <w:pStyle w:val="Bodyunnumberedsinglesubprovision"/>
          </w:pPr>
          <w:r>
            <w:t xml:space="preserve">This Standard comes into force on </w:t>
          </w:r>
          <w:sdt>
            <w:sdtPr>
              <w:alias w:val="Commencement date"/>
              <w:tag w:val="Commencement date"/>
              <w:id w:val="1799109229"/>
              <w:date>
                <w:dateFormat w:val="d MMMM yyyy"/>
                <w:lid w:val="en-NZ"/>
                <w:storeMappedDataAs w:val="date"/>
                <w:calendar w:val="gregorian"/>
              </w:date>
            </w:sdtPr>
            <w:sdtEndPr/>
            <w:sdtContent>
              <w:r w:rsidR="00B46D3A" w:rsidRPr="0034093C">
                <w:t xml:space="preserve">x </w:t>
              </w:r>
              <w:r w:rsidR="00126E69" w:rsidRPr="0034093C">
                <w:t>202</w:t>
              </w:r>
              <w:r w:rsidR="00B46D3A" w:rsidRPr="0034093C">
                <w:t>4</w:t>
              </w:r>
            </w:sdtContent>
          </w:sdt>
          <w:r w:rsidRPr="0034093C">
            <w:t>.</w:t>
          </w:r>
          <w:r>
            <w:t xml:space="preserve">  </w:t>
          </w:r>
        </w:p>
        <w:p w14:paraId="5DC6D997" w14:textId="77777777" w:rsidR="000D30AB" w:rsidRDefault="000D30AB" w:rsidP="00480B5E">
          <w:pPr>
            <w:pStyle w:val="Body1provisionheading"/>
          </w:pPr>
          <w:bookmarkStart w:id="2" w:name="_Toc163559562"/>
          <w:r>
            <w:t>Purpose</w:t>
          </w:r>
          <w:bookmarkEnd w:id="2"/>
        </w:p>
        <w:p w14:paraId="309667F9" w14:textId="7C928659" w:rsidR="000D30AB" w:rsidRDefault="000D30AB" w:rsidP="00480B5E">
          <w:pPr>
            <w:pStyle w:val="Bodyunnumberedsinglesubprovision"/>
          </w:pPr>
          <w:r>
            <w:t xml:space="preserve">To set requirements </w:t>
          </w:r>
          <w:r w:rsidR="2659555E">
            <w:t xml:space="preserve">under section 236(1)(b) and (e) </w:t>
          </w:r>
          <w:r>
            <w:t xml:space="preserve">which, if met, will satisfy a practitioner's obligations under regulation 7 </w:t>
          </w:r>
          <w:r w:rsidR="00126E69">
            <w:t xml:space="preserve">of the Land Transfer Regulations 2018 </w:t>
          </w:r>
          <w:r>
            <w:t>as to:</w:t>
          </w:r>
        </w:p>
        <w:p w14:paraId="151F8770" w14:textId="1C38ECB6" w:rsidR="000D30AB" w:rsidRDefault="00D62885" w:rsidP="00480B5E">
          <w:pPr>
            <w:pStyle w:val="Body11aparagraph"/>
          </w:pPr>
          <w:r>
            <w:t xml:space="preserve">a party’s </w:t>
          </w:r>
          <w:r w:rsidR="000D30AB">
            <w:t>authority and legal capacity</w:t>
          </w:r>
          <w:r w:rsidR="00126E69">
            <w:t>, and</w:t>
          </w:r>
        </w:p>
        <w:p w14:paraId="759B8E34" w14:textId="4EDDB6A4" w:rsidR="000D30AB" w:rsidRDefault="008058AE" w:rsidP="00480B5E">
          <w:pPr>
            <w:pStyle w:val="Body11aparagraph"/>
          </w:pPr>
          <w:r>
            <w:t xml:space="preserve">confirming </w:t>
          </w:r>
          <w:r w:rsidR="00D62885">
            <w:t xml:space="preserve">a party’s </w:t>
          </w:r>
          <w:r w:rsidR="000D30AB">
            <w:t xml:space="preserve">identity. </w:t>
          </w:r>
        </w:p>
      </w:sdtContent>
    </w:sdt>
    <w:p w14:paraId="6BAB5BC5" w14:textId="77777777" w:rsidR="000D30AB" w:rsidRDefault="000D30AB" w:rsidP="00480B5E">
      <w:pPr>
        <w:pStyle w:val="Body1provisionheading"/>
      </w:pPr>
      <w:bookmarkStart w:id="3" w:name="_Toc163559563"/>
      <w:r>
        <w:t>Interpretation</w:t>
      </w:r>
      <w:bookmarkEnd w:id="3"/>
    </w:p>
    <w:p w14:paraId="27EC9093" w14:textId="3BD108AC" w:rsidR="000D30AB" w:rsidRDefault="000D30AB" w:rsidP="00480B5E">
      <w:pPr>
        <w:pStyle w:val="Bodyunnumberedsinglesubprovision"/>
      </w:pPr>
      <w:r>
        <w:t>In</w:t>
      </w:r>
      <w:r w:rsidRPr="000B7FAF">
        <w:t xml:space="preserve"> </w:t>
      </w:r>
      <w:r>
        <w:t xml:space="preserve">this standard, the definitions in the Act and Regulations apply, and unless the context otherwise </w:t>
      </w:r>
      <w:r w:rsidR="00126E69">
        <w:t>requires, —</w:t>
      </w:r>
    </w:p>
    <w:p w14:paraId="60137205" w14:textId="12AC9A09" w:rsidR="001A0AE1" w:rsidRPr="00FA5E2C" w:rsidRDefault="000D30AB" w:rsidP="00B46D3A">
      <w:pPr>
        <w:pStyle w:val="Bodyunnumberedsinglesubprovision"/>
      </w:pPr>
      <w:r w:rsidRPr="00892126">
        <w:rPr>
          <w:rStyle w:val="Definitiondefinedwordorphrase"/>
        </w:rPr>
        <w:t>Act</w:t>
      </w:r>
      <w:r w:rsidRPr="001A0AE1">
        <w:rPr>
          <w:b/>
          <w:bCs/>
        </w:rPr>
        <w:t xml:space="preserve"> </w:t>
      </w:r>
      <w:r w:rsidRPr="00B46D3A">
        <w:t>means the Land Transfer Act 2017</w:t>
      </w:r>
      <w:r w:rsidR="00BA3A8E">
        <w:rPr>
          <w:b/>
        </w:rPr>
        <w:t>.</w:t>
      </w:r>
    </w:p>
    <w:p w14:paraId="765C3D14" w14:textId="011D2CB6" w:rsidR="0053644A" w:rsidRPr="0053644A" w:rsidRDefault="0053644A" w:rsidP="00AC24EF">
      <w:pPr>
        <w:pStyle w:val="Bodyunnumberedsinglesubprovision"/>
        <w:rPr>
          <w:rStyle w:val="Definitiondefinedwordorphrase"/>
          <w:b w:val="0"/>
          <w:bCs/>
          <w:iCs/>
        </w:rPr>
      </w:pPr>
      <w:r w:rsidRPr="0053644A">
        <w:rPr>
          <w:rStyle w:val="Definitiondefinedwordorphrase"/>
        </w:rPr>
        <w:t xml:space="preserve">Acceptable photo identification </w:t>
      </w:r>
      <w:r w:rsidRPr="0053644A">
        <w:rPr>
          <w:rStyle w:val="Definitiondefinedwordorphrase"/>
          <w:b w:val="0"/>
          <w:bCs/>
        </w:rPr>
        <w:t>mean</w:t>
      </w:r>
      <w:r w:rsidR="00A62EA0">
        <w:rPr>
          <w:rStyle w:val="Definitiondefinedwordorphrase"/>
          <w:b w:val="0"/>
          <w:bCs/>
        </w:rPr>
        <w:t>s</w:t>
      </w:r>
    </w:p>
    <w:p w14:paraId="4BA016B6" w14:textId="59B7626C" w:rsidR="0053644A" w:rsidRPr="0053644A" w:rsidRDefault="0053644A" w:rsidP="0053644A">
      <w:pPr>
        <w:pStyle w:val="Body11aparagraph"/>
        <w:rPr>
          <w:rStyle w:val="Definitiondefinedwordorphrase"/>
          <w:b w:val="0"/>
          <w:bCs/>
          <w:iCs w:val="0"/>
          <w:szCs w:val="20"/>
        </w:rPr>
      </w:pPr>
      <w:r w:rsidRPr="0053644A">
        <w:rPr>
          <w:rStyle w:val="Definitiondefinedwordorphrase"/>
          <w:b w:val="0"/>
          <w:bCs/>
          <w:iCs w:val="0"/>
          <w:szCs w:val="20"/>
        </w:rPr>
        <w:t>a passport</w:t>
      </w:r>
    </w:p>
    <w:p w14:paraId="57941411" w14:textId="59ABE39D" w:rsidR="0053644A" w:rsidRPr="0053644A" w:rsidRDefault="0053644A" w:rsidP="0053644A">
      <w:pPr>
        <w:pStyle w:val="Body11aparagraph"/>
        <w:rPr>
          <w:rStyle w:val="Definitiondefinedwordorphrase"/>
          <w:b w:val="0"/>
          <w:bCs/>
          <w:iCs w:val="0"/>
          <w:szCs w:val="20"/>
        </w:rPr>
      </w:pPr>
      <w:r w:rsidRPr="0053644A">
        <w:rPr>
          <w:rStyle w:val="Definitiondefinedwordorphrase"/>
          <w:b w:val="0"/>
          <w:bCs/>
          <w:iCs w:val="0"/>
          <w:szCs w:val="20"/>
        </w:rPr>
        <w:t>New Zealand government-issued photo identification, or</w:t>
      </w:r>
    </w:p>
    <w:p w14:paraId="4FF637CF" w14:textId="430EC541" w:rsidR="0053644A" w:rsidRDefault="0053644A" w:rsidP="00AC24EF">
      <w:pPr>
        <w:pStyle w:val="Body11aparagraph"/>
        <w:rPr>
          <w:rStyle w:val="Definitiondefinedwordorphrase"/>
          <w:b w:val="0"/>
          <w:bCs/>
          <w:iCs w:val="0"/>
          <w:szCs w:val="20"/>
        </w:rPr>
      </w:pPr>
      <w:r w:rsidRPr="0053644A">
        <w:rPr>
          <w:rStyle w:val="Definitiondefinedwordorphrase"/>
          <w:b w:val="0"/>
          <w:bCs/>
          <w:iCs w:val="0"/>
          <w:szCs w:val="20"/>
        </w:rPr>
        <w:t>any other form of photo identification the Registrar-General of Land has confirmed is acceptable</w:t>
      </w:r>
      <w:r w:rsidR="00D7559A">
        <w:rPr>
          <w:rStyle w:val="Definitiondefinedwordorphrase"/>
          <w:b w:val="0"/>
          <w:bCs/>
          <w:iCs w:val="0"/>
          <w:szCs w:val="20"/>
        </w:rPr>
        <w:t>.</w:t>
      </w:r>
      <w:r w:rsidRPr="0053644A">
        <w:rPr>
          <w:rStyle w:val="Definitiondefinedwordorphrase"/>
          <w:b w:val="0"/>
          <w:bCs/>
          <w:iCs w:val="0"/>
          <w:szCs w:val="20"/>
        </w:rPr>
        <w:t xml:space="preserve"> </w:t>
      </w:r>
    </w:p>
    <w:p w14:paraId="736628E3" w14:textId="09BB82BC" w:rsidR="00FE5F4A" w:rsidRPr="00FE5F4A" w:rsidRDefault="00FE5F4A" w:rsidP="00FE5F4A">
      <w:pPr>
        <w:pStyle w:val="Bodyunnumberedsinglesubprovision"/>
      </w:pPr>
      <w:r>
        <w:rPr>
          <w:b/>
          <w:bCs/>
        </w:rPr>
        <w:t>Change/</w:t>
      </w:r>
      <w:r w:rsidR="0019647F">
        <w:rPr>
          <w:b/>
          <w:bCs/>
        </w:rPr>
        <w:t>c</w:t>
      </w:r>
      <w:r>
        <w:rPr>
          <w:b/>
          <w:bCs/>
        </w:rPr>
        <w:t xml:space="preserve">orrection of </w:t>
      </w:r>
      <w:r w:rsidR="0019647F">
        <w:rPr>
          <w:b/>
          <w:bCs/>
        </w:rPr>
        <w:t>n</w:t>
      </w:r>
      <w:r>
        <w:rPr>
          <w:b/>
          <w:bCs/>
        </w:rPr>
        <w:t xml:space="preserve">ame </w:t>
      </w:r>
      <w:r>
        <w:t>means</w:t>
      </w:r>
      <w:r w:rsidR="00EF7B97">
        <w:t xml:space="preserve"> an application under reg</w:t>
      </w:r>
      <w:r w:rsidR="002C6F55">
        <w:t>ulation</w:t>
      </w:r>
      <w:r w:rsidR="00EF7B97">
        <w:t xml:space="preserve"> 17(3)</w:t>
      </w:r>
      <w:r w:rsidR="0031500F">
        <w:t xml:space="preserve"> of the Regulations.</w:t>
      </w:r>
    </w:p>
    <w:p w14:paraId="2BD46564" w14:textId="78E6ABC5" w:rsidR="00F94AD8" w:rsidRDefault="000D30AB" w:rsidP="00855D0B">
      <w:pPr>
        <w:pStyle w:val="Bodyunnumberedsinglesubprovision"/>
      </w:pPr>
      <w:bookmarkStart w:id="4" w:name="_Hlk143512754"/>
      <w:r w:rsidRPr="001A0AE1">
        <w:rPr>
          <w:rStyle w:val="Textbold"/>
        </w:rPr>
        <w:t>Delegate</w:t>
      </w:r>
      <w:r w:rsidRPr="001A0AE1">
        <w:t xml:space="preserve"> means </w:t>
      </w:r>
      <w:r w:rsidR="00F94AD8">
        <w:t xml:space="preserve">a person </w:t>
      </w:r>
    </w:p>
    <w:p w14:paraId="4A09ECFD" w14:textId="26D30017" w:rsidR="00F94AD8" w:rsidRDefault="00A54633" w:rsidP="00B46D3A">
      <w:pPr>
        <w:pStyle w:val="Body11aparagraph"/>
        <w:numPr>
          <w:ilvl w:val="2"/>
          <w:numId w:val="24"/>
        </w:numPr>
      </w:pPr>
      <w:r>
        <w:t xml:space="preserve">who </w:t>
      </w:r>
      <w:r w:rsidR="00F94AD8">
        <w:t xml:space="preserve">is aged 18 years or over </w:t>
      </w:r>
    </w:p>
    <w:p w14:paraId="79D589F0" w14:textId="56295E79" w:rsidR="00F94AD8" w:rsidRDefault="00A54633" w:rsidP="00F94AD8">
      <w:pPr>
        <w:pStyle w:val="Body11aparagraph"/>
      </w:pPr>
      <w:r>
        <w:t xml:space="preserve">who </w:t>
      </w:r>
      <w:r w:rsidR="00F94AD8">
        <w:t xml:space="preserve">is independent of the </w:t>
      </w:r>
      <w:r w:rsidR="00D62885">
        <w:t>party</w:t>
      </w:r>
    </w:p>
    <w:p w14:paraId="1019A8D6" w14:textId="516EEA7A" w:rsidR="00F94AD8" w:rsidRDefault="00A54633" w:rsidP="00F94AD8">
      <w:pPr>
        <w:pStyle w:val="Body11aparagraph"/>
      </w:pPr>
      <w:r>
        <w:t xml:space="preserve">who </w:t>
      </w:r>
      <w:r w:rsidR="00F94AD8">
        <w:t xml:space="preserve">is not a party to the transaction, and </w:t>
      </w:r>
    </w:p>
    <w:p w14:paraId="01F9E9FD" w14:textId="1804D42E" w:rsidR="000D30AB" w:rsidRPr="001A0AE1" w:rsidRDefault="00A54633" w:rsidP="00B46D3A">
      <w:pPr>
        <w:pStyle w:val="Body11aparagraph"/>
      </w:pPr>
      <w:r>
        <w:t xml:space="preserve">whom the </w:t>
      </w:r>
      <w:r w:rsidR="00EE3C05" w:rsidRPr="001A0AE1">
        <w:t xml:space="preserve">practitioner can reasonably </w:t>
      </w:r>
      <w:r w:rsidR="48A45869" w:rsidRPr="001A0AE1">
        <w:t>rel</w:t>
      </w:r>
      <w:r w:rsidR="00EE3C05" w:rsidRPr="001A0AE1">
        <w:t>y</w:t>
      </w:r>
      <w:r w:rsidR="48A45869" w:rsidRPr="001A0AE1">
        <w:t xml:space="preserve"> on </w:t>
      </w:r>
      <w:r w:rsidR="000D30AB" w:rsidRPr="001A0AE1">
        <w:t xml:space="preserve">to carry out identity </w:t>
      </w:r>
      <w:r w:rsidR="5B53E973" w:rsidRPr="001A0AE1">
        <w:t xml:space="preserve">confirmation </w:t>
      </w:r>
      <w:r w:rsidR="01BA4853" w:rsidRPr="001A0AE1">
        <w:t xml:space="preserve">on </w:t>
      </w:r>
      <w:r w:rsidR="0128D3A0" w:rsidRPr="001A0AE1">
        <w:t>the practitioner’s behalf</w:t>
      </w:r>
      <w:r w:rsidR="00426BAE">
        <w:rPr>
          <w:rFonts w:cs="Segoe UI"/>
          <w:color w:val="414042"/>
        </w:rPr>
        <w:t>.</w:t>
      </w:r>
    </w:p>
    <w:bookmarkEnd w:id="4"/>
    <w:p w14:paraId="36B7EA6C" w14:textId="0292BEFA" w:rsidR="003E69AD" w:rsidRPr="001A0AE1" w:rsidRDefault="003E69AD" w:rsidP="005E6C9C">
      <w:pPr>
        <w:pStyle w:val="Bodyunnumberedsinglesubprovision"/>
      </w:pPr>
      <w:r w:rsidRPr="001A0AE1">
        <w:rPr>
          <w:b/>
          <w:bCs/>
        </w:rPr>
        <w:t>High risk transaction</w:t>
      </w:r>
      <w:r w:rsidRPr="001A0AE1">
        <w:t xml:space="preserve"> means a </w:t>
      </w:r>
      <w:r w:rsidR="0019647F" w:rsidRPr="001A0AE1">
        <w:t xml:space="preserve">transfer, mortgage or change/correction of name </w:t>
      </w:r>
      <w:r w:rsidRPr="001A0AE1">
        <w:t>that may present an increased risk of improper dealing or identity fraud</w:t>
      </w:r>
      <w:r w:rsidR="00D7559A">
        <w:t>.</w:t>
      </w:r>
      <w:r w:rsidRPr="001A0AE1">
        <w:t xml:space="preserve"> </w:t>
      </w:r>
    </w:p>
    <w:p w14:paraId="5180F5C5" w14:textId="77777777" w:rsidR="002C7A87" w:rsidRDefault="002C7A87" w:rsidP="002C7A87">
      <w:pPr>
        <w:pStyle w:val="Bodyunnumberedsinglesubprovision"/>
      </w:pPr>
      <w:r>
        <w:rPr>
          <w:rStyle w:val="Textbold"/>
        </w:rPr>
        <w:t>Independent verifier</w:t>
      </w:r>
      <w:r w:rsidRPr="001A0AE1">
        <w:t xml:space="preserve"> means </w:t>
      </w:r>
      <w:r>
        <w:t xml:space="preserve">a person </w:t>
      </w:r>
    </w:p>
    <w:p w14:paraId="5B615936" w14:textId="77777777" w:rsidR="002C7A87" w:rsidRDefault="002C7A87" w:rsidP="00B46D3A">
      <w:pPr>
        <w:pStyle w:val="Body11aparagraph"/>
        <w:numPr>
          <w:ilvl w:val="2"/>
          <w:numId w:val="31"/>
        </w:numPr>
      </w:pPr>
      <w:r>
        <w:t xml:space="preserve">who is aged 18 years or over </w:t>
      </w:r>
    </w:p>
    <w:p w14:paraId="40A853DE" w14:textId="1DF6F415" w:rsidR="002C7A87" w:rsidRDefault="002C7A87" w:rsidP="002C7A87">
      <w:pPr>
        <w:pStyle w:val="Body11aparagraph"/>
      </w:pPr>
      <w:r>
        <w:t>who is independent of the party</w:t>
      </w:r>
    </w:p>
    <w:p w14:paraId="14A65108" w14:textId="32C11C10" w:rsidR="002C7A87" w:rsidRDefault="002C7A87" w:rsidP="002C7A87">
      <w:pPr>
        <w:pStyle w:val="Body11aparagraph"/>
      </w:pPr>
      <w:r>
        <w:lastRenderedPageBreak/>
        <w:t>who is not a party to the transaction</w:t>
      </w:r>
    </w:p>
    <w:p w14:paraId="6D4D182E" w14:textId="77777777" w:rsidR="002C7A87" w:rsidRDefault="002C7A87" w:rsidP="002C7A87">
      <w:pPr>
        <w:pStyle w:val="Body11aparagraph"/>
      </w:pPr>
      <w:r>
        <w:t xml:space="preserve">who holds acceptable photo identification, and </w:t>
      </w:r>
    </w:p>
    <w:p w14:paraId="41A57E45" w14:textId="77777777" w:rsidR="002C7A87" w:rsidRPr="001A0AE1" w:rsidRDefault="002C7A87" w:rsidP="002C7A87">
      <w:pPr>
        <w:pStyle w:val="Body11aparagraph"/>
      </w:pPr>
      <w:r>
        <w:t xml:space="preserve">whom the practitioner can reasonably rely on. </w:t>
      </w:r>
    </w:p>
    <w:p w14:paraId="4724BCE9" w14:textId="6D14C0C2" w:rsidR="000704B9" w:rsidRDefault="000704B9" w:rsidP="00B46D3A">
      <w:pPr>
        <w:pStyle w:val="Bodyunnumberedsinglesubprovision"/>
        <w:rPr>
          <w:b/>
          <w:bCs/>
        </w:rPr>
      </w:pPr>
      <w:r w:rsidRPr="005219C1">
        <w:rPr>
          <w:rStyle w:val="Textbold"/>
        </w:rPr>
        <w:t>Practitioner</w:t>
      </w:r>
      <w:r>
        <w:rPr>
          <w:b/>
          <w:bCs/>
        </w:rPr>
        <w:t xml:space="preserve"> </w:t>
      </w:r>
      <w:r w:rsidRPr="005219C1">
        <w:t>means a lawyer or a conveyancing practitioner as defined in s</w:t>
      </w:r>
      <w:r w:rsidR="009657EC">
        <w:t>6</w:t>
      </w:r>
      <w:r w:rsidRPr="005219C1">
        <w:t xml:space="preserve"> of the Lawyer and Conveyancers Act 2006</w:t>
      </w:r>
      <w:r w:rsidR="00716BAD">
        <w:t xml:space="preserve"> who certifies an electronic instrument for registration under the Land Transfer Act 2017</w:t>
      </w:r>
      <w:r w:rsidRPr="005219C1">
        <w:t>.</w:t>
      </w:r>
      <w:r>
        <w:rPr>
          <w:b/>
          <w:bCs/>
        </w:rPr>
        <w:t xml:space="preserve"> </w:t>
      </w:r>
    </w:p>
    <w:p w14:paraId="6D02F0BE" w14:textId="466CA757" w:rsidR="000D30AB" w:rsidRDefault="000D30AB" w:rsidP="00480B5E">
      <w:pPr>
        <w:pStyle w:val="Bodyunnumberedsinglesubprovision"/>
      </w:pPr>
      <w:r w:rsidRPr="001A0AE1">
        <w:rPr>
          <w:rStyle w:val="Definitiondefinedwordorphrase"/>
        </w:rPr>
        <w:t>Regulations</w:t>
      </w:r>
      <w:r w:rsidRPr="001A0AE1">
        <w:t xml:space="preserve"> means the Land Transfer Regulations 2018</w:t>
      </w:r>
      <w:r w:rsidR="00116C5D">
        <w:t>.</w:t>
      </w:r>
    </w:p>
    <w:p w14:paraId="6E1AC51F" w14:textId="6067A7F9" w:rsidR="00D9753C" w:rsidRPr="008959F7" w:rsidRDefault="00D9753C" w:rsidP="00FE5F4A">
      <w:pPr>
        <w:pStyle w:val="Bodyunnumberedsinglesubprovision"/>
      </w:pPr>
      <w:r>
        <w:rPr>
          <w:b/>
          <w:bCs/>
        </w:rPr>
        <w:t>Registered legal executive</w:t>
      </w:r>
      <w:r>
        <w:t xml:space="preserve"> means a </w:t>
      </w:r>
      <w:r w:rsidRPr="00D9753C">
        <w:t xml:space="preserve">person who is a currently registered member of the </w:t>
      </w:r>
      <w:r>
        <w:t xml:space="preserve">Legal Executives </w:t>
      </w:r>
      <w:r w:rsidR="00DB46BF">
        <w:t xml:space="preserve">New Zealand </w:t>
      </w:r>
      <w:r>
        <w:t>Incorporated</w:t>
      </w:r>
      <w:r w:rsidR="00DB46BF">
        <w:t xml:space="preserve"> </w:t>
      </w:r>
      <w:r w:rsidR="00DB46BF" w:rsidRPr="00DB46BF">
        <w:t>Rāngai Hāpai Ture o Aotearoa</w:t>
      </w:r>
      <w:r>
        <w:t xml:space="preserve"> </w:t>
      </w:r>
      <w:r w:rsidRPr="00D9753C">
        <w:t>as an Affiliate, Associate or Fellow.</w:t>
      </w:r>
    </w:p>
    <w:p w14:paraId="18D5B857" w14:textId="6F24F15D" w:rsidR="00FE5F4A" w:rsidRPr="00FE5F4A" w:rsidRDefault="00FE5F4A" w:rsidP="00FE5F4A">
      <w:pPr>
        <w:pStyle w:val="Bodyunnumberedsinglesubprovision"/>
      </w:pPr>
      <w:r w:rsidRPr="006C4DEF">
        <w:rPr>
          <w:rStyle w:val="Definitiondefinedwordorphrase"/>
        </w:rPr>
        <w:t>Transfer</w:t>
      </w:r>
      <w:r w:rsidRPr="00B46D3A">
        <w:rPr>
          <w:b/>
          <w:bCs/>
        </w:rPr>
        <w:t xml:space="preserve"> </w:t>
      </w:r>
      <w:r>
        <w:t>means</w:t>
      </w:r>
      <w:r w:rsidR="0031500F">
        <w:t xml:space="preserve"> a </w:t>
      </w:r>
      <w:r w:rsidR="0087490E">
        <w:t>transfer of an estate or interest in land</w:t>
      </w:r>
      <w:r w:rsidR="0031500F">
        <w:t xml:space="preserve"> under s</w:t>
      </w:r>
      <w:r w:rsidR="002C6F55">
        <w:t xml:space="preserve">ection </w:t>
      </w:r>
      <w:r w:rsidR="0031500F">
        <w:t xml:space="preserve">73 of the </w:t>
      </w:r>
      <w:r w:rsidR="00116C5D">
        <w:t>Act.</w:t>
      </w:r>
    </w:p>
    <w:p w14:paraId="6DD3854E" w14:textId="5548AF96" w:rsidR="00426BAE" w:rsidRDefault="54A40961" w:rsidP="00855D0B">
      <w:pPr>
        <w:pStyle w:val="Bodyunnumberedsinglesubprovision"/>
      </w:pPr>
      <w:r w:rsidRPr="006C4DEF">
        <w:rPr>
          <w:rStyle w:val="Definitiondefinedwordorphrase"/>
        </w:rPr>
        <w:t xml:space="preserve">Trusted </w:t>
      </w:r>
      <w:r w:rsidR="40B043E8" w:rsidRPr="006C4DEF">
        <w:rPr>
          <w:rStyle w:val="Definitiondefinedwordorphrase"/>
        </w:rPr>
        <w:t>c</w:t>
      </w:r>
      <w:r w:rsidRPr="006C4DEF">
        <w:rPr>
          <w:rStyle w:val="Definitiondefinedwordorphrase"/>
        </w:rPr>
        <w:t>olleague</w:t>
      </w:r>
      <w:r w:rsidRPr="001A0AE1">
        <w:t xml:space="preserve"> means a person</w:t>
      </w:r>
    </w:p>
    <w:p w14:paraId="13663176" w14:textId="7F0615EA" w:rsidR="00426BAE" w:rsidRDefault="00A54633" w:rsidP="00B46D3A">
      <w:pPr>
        <w:pStyle w:val="Body11aparagraph"/>
        <w:numPr>
          <w:ilvl w:val="2"/>
          <w:numId w:val="26"/>
        </w:numPr>
      </w:pPr>
      <w:r>
        <w:t xml:space="preserve">who </w:t>
      </w:r>
      <w:r w:rsidR="00426BAE">
        <w:t xml:space="preserve">is aged </w:t>
      </w:r>
      <w:r w:rsidR="302D8FCD" w:rsidRPr="001A0AE1">
        <w:t xml:space="preserve">18 years or over </w:t>
      </w:r>
    </w:p>
    <w:p w14:paraId="49FA3EE6" w14:textId="039D64AE" w:rsidR="00426BAE" w:rsidRDefault="00A54633" w:rsidP="00426BAE">
      <w:pPr>
        <w:pStyle w:val="Body11aparagraph"/>
        <w:numPr>
          <w:ilvl w:val="2"/>
          <w:numId w:val="24"/>
        </w:numPr>
      </w:pPr>
      <w:r>
        <w:t xml:space="preserve">who </w:t>
      </w:r>
      <w:r w:rsidR="54A40961" w:rsidRPr="001A0AE1">
        <w:t xml:space="preserve">works for the same </w:t>
      </w:r>
      <w:r w:rsidR="54A40961" w:rsidRPr="00B46D3A">
        <w:t>firm or organisation</w:t>
      </w:r>
      <w:r w:rsidR="54A40961" w:rsidRPr="001A0AE1">
        <w:t xml:space="preserve"> as the </w:t>
      </w:r>
      <w:r w:rsidR="083EA829" w:rsidRPr="001A0AE1">
        <w:t>p</w:t>
      </w:r>
      <w:r w:rsidR="54A40961" w:rsidRPr="001A0AE1">
        <w:t>ractitioner</w:t>
      </w:r>
      <w:r w:rsidR="00426BAE">
        <w:t>,</w:t>
      </w:r>
      <w:r w:rsidR="54A40961" w:rsidRPr="001A0AE1">
        <w:t xml:space="preserve"> </w:t>
      </w:r>
      <w:r w:rsidR="62ED706E" w:rsidRPr="001A0AE1">
        <w:t xml:space="preserve">and </w:t>
      </w:r>
    </w:p>
    <w:p w14:paraId="7005F0FF" w14:textId="74FF216C" w:rsidR="000D30AB" w:rsidRDefault="00A54633">
      <w:pPr>
        <w:pStyle w:val="Body11aparagraph"/>
        <w:numPr>
          <w:ilvl w:val="2"/>
          <w:numId w:val="24"/>
        </w:numPr>
      </w:pPr>
      <w:r>
        <w:t xml:space="preserve">whom the </w:t>
      </w:r>
      <w:r w:rsidR="143D08E1" w:rsidRPr="001A0AE1">
        <w:t xml:space="preserve">practitioner </w:t>
      </w:r>
      <w:r w:rsidR="54A40961" w:rsidRPr="001A0AE1">
        <w:t xml:space="preserve">can reasonably rely on to obtain authority and </w:t>
      </w:r>
      <w:r w:rsidR="278DEDB2" w:rsidRPr="001A0AE1">
        <w:t xml:space="preserve">confirm </w:t>
      </w:r>
      <w:r w:rsidR="54A40961" w:rsidRPr="001A0AE1">
        <w:t>identity.</w:t>
      </w:r>
    </w:p>
    <w:p w14:paraId="2EFB4A4B" w14:textId="2D5873CE" w:rsidR="000D30AB" w:rsidRDefault="54A40961" w:rsidP="00480B5E">
      <w:pPr>
        <w:pStyle w:val="BodyPartnumber"/>
      </w:pPr>
      <w:bookmarkStart w:id="5" w:name="_Toc163559564"/>
      <w:r>
        <w:t>Practitioner</w:t>
      </w:r>
      <w:r w:rsidR="00D9753C">
        <w:t>’</w:t>
      </w:r>
      <w:r>
        <w:t>s Obligations</w:t>
      </w:r>
      <w:bookmarkEnd w:id="5"/>
    </w:p>
    <w:p w14:paraId="22C82E15" w14:textId="7AC618DA" w:rsidR="000D30AB" w:rsidRDefault="000D30AB" w:rsidP="00480B5E">
      <w:pPr>
        <w:pStyle w:val="Body1provisionheading"/>
      </w:pPr>
      <w:bookmarkStart w:id="6" w:name="_Toc143586561"/>
      <w:bookmarkStart w:id="7" w:name="_Toc163559565"/>
      <w:bookmarkEnd w:id="6"/>
      <w:r>
        <w:t>Auth</w:t>
      </w:r>
      <w:r w:rsidRPr="007C3E85">
        <w:t xml:space="preserve">ority and </w:t>
      </w:r>
      <w:r w:rsidR="001B6669">
        <w:t>l</w:t>
      </w:r>
      <w:r w:rsidRPr="007C3E85">
        <w:t xml:space="preserve">egal </w:t>
      </w:r>
      <w:r w:rsidR="001B6669">
        <w:t>c</w:t>
      </w:r>
      <w:r w:rsidRPr="007C3E85">
        <w:t>apacity</w:t>
      </w:r>
      <w:bookmarkEnd w:id="7"/>
    </w:p>
    <w:p w14:paraId="749CAC79" w14:textId="52008775" w:rsidR="000D30AB" w:rsidRPr="00052A3C" w:rsidRDefault="000D30AB" w:rsidP="00480B5E">
      <w:pPr>
        <w:pStyle w:val="Body11numberedsubprovision"/>
      </w:pPr>
      <w:r w:rsidRPr="00052A3C">
        <w:t>Before certifying an electronic instrument as to the matters set out in reg</w:t>
      </w:r>
      <w:r w:rsidR="002C6F55">
        <w:t>ulation</w:t>
      </w:r>
      <w:r w:rsidR="00257AF5">
        <w:t xml:space="preserve"> </w:t>
      </w:r>
      <w:r w:rsidRPr="00052A3C">
        <w:t>7(3)(a) a practitioner must:</w:t>
      </w:r>
    </w:p>
    <w:p w14:paraId="39919DC9" w14:textId="34CD0188" w:rsidR="000D30AB" w:rsidRPr="00052A3C" w:rsidRDefault="000D30AB" w:rsidP="00480B5E">
      <w:pPr>
        <w:pStyle w:val="Body11aparagraph"/>
      </w:pPr>
      <w:r w:rsidRPr="00052A3C">
        <w:t xml:space="preserve">obtain </w:t>
      </w:r>
      <w:r w:rsidR="0022330B">
        <w:t xml:space="preserve">written authority from </w:t>
      </w:r>
      <w:r w:rsidRPr="00052A3C">
        <w:t xml:space="preserve">the </w:t>
      </w:r>
      <w:r w:rsidR="001944CC">
        <w:t>party</w:t>
      </w:r>
      <w:r w:rsidR="00EF600A">
        <w:t>, and</w:t>
      </w:r>
    </w:p>
    <w:p w14:paraId="225EFD5D" w14:textId="6CADCC94" w:rsidR="000D30AB" w:rsidRPr="00052A3C" w:rsidRDefault="000D30AB" w:rsidP="00480B5E">
      <w:pPr>
        <w:pStyle w:val="Body11aparagraph"/>
      </w:pPr>
      <w:r>
        <w:t xml:space="preserve">take reasonable steps to </w:t>
      </w:r>
      <w:r w:rsidR="54A40961">
        <w:t xml:space="preserve">ensure the </w:t>
      </w:r>
      <w:r w:rsidR="0022330B">
        <w:t xml:space="preserve">party </w:t>
      </w:r>
      <w:r w:rsidR="54A40961">
        <w:t>has</w:t>
      </w:r>
      <w:r w:rsidR="0FCB19DE">
        <w:t xml:space="preserve"> the</w:t>
      </w:r>
      <w:r w:rsidR="54A40961">
        <w:t xml:space="preserve"> legal capacity</w:t>
      </w:r>
      <w:r w:rsidR="3C7E56B7">
        <w:t xml:space="preserve"> to give that authority</w:t>
      </w:r>
      <w:r w:rsidR="54A40961">
        <w:t>.</w:t>
      </w:r>
    </w:p>
    <w:p w14:paraId="312AAE5B" w14:textId="6D133E64" w:rsidR="000D30AB" w:rsidRDefault="229D5353" w:rsidP="003A351E">
      <w:pPr>
        <w:pStyle w:val="Body11numberedsubprovision"/>
      </w:pPr>
      <w:r>
        <w:t xml:space="preserve">For a </w:t>
      </w:r>
      <w:r w:rsidR="0022330B">
        <w:t>party</w:t>
      </w:r>
      <w:r w:rsidR="34ECD1E8">
        <w:t xml:space="preserve"> who is lodging a </w:t>
      </w:r>
      <w:r>
        <w:t>caveat or notice of claim, a</w:t>
      </w:r>
      <w:r w:rsidR="54A40961">
        <w:t xml:space="preserve"> practitioner may dispense with the requirement </w:t>
      </w:r>
      <w:r>
        <w:t xml:space="preserve">in clause </w:t>
      </w:r>
      <w:r w:rsidR="000D26A0">
        <w:t>5</w:t>
      </w:r>
      <w:r>
        <w:t>(1)(a)</w:t>
      </w:r>
      <w:r w:rsidR="394A5312">
        <w:t xml:space="preserve"> above</w:t>
      </w:r>
      <w:r w:rsidR="54A40961">
        <w:t xml:space="preserve"> and instead</w:t>
      </w:r>
      <w:r w:rsidR="1F361392">
        <w:t xml:space="preserve"> </w:t>
      </w:r>
      <w:r w:rsidR="54A40961">
        <w:t>record a file note</w:t>
      </w:r>
      <w:r w:rsidR="1F361392">
        <w:t xml:space="preserve"> </w:t>
      </w:r>
      <w:r>
        <w:t xml:space="preserve">of the </w:t>
      </w:r>
      <w:r w:rsidR="00BA3A8E">
        <w:t>party</w:t>
      </w:r>
      <w:r>
        <w:t>’s</w:t>
      </w:r>
      <w:r w:rsidR="54A40961">
        <w:t xml:space="preserve"> verbal instructions.</w:t>
      </w:r>
    </w:p>
    <w:p w14:paraId="7C94984F" w14:textId="02267930" w:rsidR="005245C7" w:rsidRPr="003A351E" w:rsidRDefault="005245C7" w:rsidP="003A351E">
      <w:pPr>
        <w:pStyle w:val="Body11numberedsubprovision"/>
      </w:pPr>
      <w:r>
        <w:t xml:space="preserve">A practitioner may dispense with the requirements in clause 5(1)(a) and (b) when certifying an electronic instrument on their own behalf. </w:t>
      </w:r>
    </w:p>
    <w:p w14:paraId="4D6F9D2B" w14:textId="164D63F6" w:rsidR="000D30AB" w:rsidRDefault="000D30AB" w:rsidP="00480B5E">
      <w:pPr>
        <w:pStyle w:val="Body1provisionheading"/>
      </w:pPr>
      <w:bookmarkStart w:id="8" w:name="_Toc163559566"/>
      <w:r>
        <w:t>Identity</w:t>
      </w:r>
      <w:bookmarkEnd w:id="8"/>
    </w:p>
    <w:p w14:paraId="40BF35A3" w14:textId="15BF1A62" w:rsidR="00FE21E6" w:rsidRPr="00052A3C" w:rsidRDefault="00FE21E6" w:rsidP="00FE21E6">
      <w:pPr>
        <w:pStyle w:val="Body11numberedsubprovision"/>
      </w:pPr>
      <w:r>
        <w:t>B</w:t>
      </w:r>
      <w:r w:rsidRPr="00052A3C">
        <w:t>efore certifying an electronic instrument as to the matters set out in re</w:t>
      </w:r>
      <w:r w:rsidR="00257AF5">
        <w:t>g</w:t>
      </w:r>
      <w:r w:rsidR="002C6F55">
        <w:t>ulation</w:t>
      </w:r>
      <w:r w:rsidR="00257AF5">
        <w:t xml:space="preserve"> </w:t>
      </w:r>
      <w:r w:rsidRPr="00052A3C">
        <w:t xml:space="preserve">7(3)(b) </w:t>
      </w:r>
      <w:r w:rsidR="00DD2A38">
        <w:t xml:space="preserve">on behalf of </w:t>
      </w:r>
      <w:r w:rsidR="0062043C">
        <w:t xml:space="preserve">a </w:t>
      </w:r>
      <w:r w:rsidR="00DD2A38">
        <w:t>part</w:t>
      </w:r>
      <w:r w:rsidR="0062043C">
        <w:t>y</w:t>
      </w:r>
      <w:r w:rsidR="00DD2A38">
        <w:t xml:space="preserve">, </w:t>
      </w:r>
      <w:r w:rsidRPr="00052A3C">
        <w:t>a practitioner must:</w:t>
      </w:r>
    </w:p>
    <w:p w14:paraId="02798A75" w14:textId="77777777" w:rsidR="00FE21E6" w:rsidRDefault="00FE21E6" w:rsidP="00FE21E6">
      <w:pPr>
        <w:pStyle w:val="Body11aparagraph"/>
      </w:pPr>
      <w:r w:rsidRPr="00052A3C">
        <w:t>take reasonable steps</w:t>
      </w:r>
      <w:r>
        <w:t xml:space="preserve"> </w:t>
      </w:r>
      <w:r w:rsidRPr="00052A3C">
        <w:t xml:space="preserve">to </w:t>
      </w:r>
      <w:r>
        <w:t>confirm</w:t>
      </w:r>
      <w:r w:rsidRPr="00052A3C">
        <w:t xml:space="preserve"> the </w:t>
      </w:r>
      <w:r>
        <w:t>party</w:t>
      </w:r>
      <w:r w:rsidRPr="00052A3C">
        <w:t>’s identity</w:t>
      </w:r>
      <w:r>
        <w:t xml:space="preserve">, and </w:t>
      </w:r>
    </w:p>
    <w:p w14:paraId="0BC14E9F" w14:textId="77777777" w:rsidR="00FE21E6" w:rsidRDefault="00FE21E6" w:rsidP="00FE21E6">
      <w:pPr>
        <w:pStyle w:val="Body11aparagraph"/>
      </w:pPr>
      <w:r>
        <w:t>where applicable, seek further evidence and make further inquiries as required.</w:t>
      </w:r>
    </w:p>
    <w:p w14:paraId="0C38B902" w14:textId="6084F4D1" w:rsidR="009C1EEF" w:rsidRDefault="009C1EEF" w:rsidP="009C1EEF">
      <w:pPr>
        <w:pStyle w:val="Body11numberedsubprovision"/>
      </w:pPr>
      <w:r>
        <w:t xml:space="preserve">A practitioner may rely on a trusted colleague </w:t>
      </w:r>
      <w:r w:rsidR="001E7BB6">
        <w:t xml:space="preserve">or delegate to confirm </w:t>
      </w:r>
      <w:r w:rsidR="00A71800">
        <w:t xml:space="preserve">the </w:t>
      </w:r>
      <w:r w:rsidR="001E7BB6">
        <w:t xml:space="preserve">identity </w:t>
      </w:r>
      <w:r w:rsidR="00A71800">
        <w:t>of a party.</w:t>
      </w:r>
    </w:p>
    <w:p w14:paraId="2A1F50DB" w14:textId="6ACE097A" w:rsidR="00563489" w:rsidRPr="00563489" w:rsidRDefault="00563489" w:rsidP="00B46D3A">
      <w:pPr>
        <w:pStyle w:val="Body1provisionheading"/>
      </w:pPr>
      <w:bookmarkStart w:id="9" w:name="_Toc143586564"/>
      <w:bookmarkStart w:id="10" w:name="_Toc163559567"/>
      <w:bookmarkEnd w:id="9"/>
      <w:r w:rsidRPr="00563489">
        <w:lastRenderedPageBreak/>
        <w:t>Delegates</w:t>
      </w:r>
      <w:bookmarkEnd w:id="10"/>
    </w:p>
    <w:p w14:paraId="466FFF51" w14:textId="6939C213" w:rsidR="007C7DDF" w:rsidRPr="007C7DDF" w:rsidRDefault="007C7DDF" w:rsidP="007C7DDF">
      <w:pPr>
        <w:pStyle w:val="Body11numberedsubprovision"/>
      </w:pPr>
      <w:r>
        <w:t xml:space="preserve">A </w:t>
      </w:r>
      <w:r w:rsidRPr="007C7DDF">
        <w:t xml:space="preserve">practitioner can reasonably rely on </w:t>
      </w:r>
      <w:r w:rsidR="00A26EE0">
        <w:t xml:space="preserve">the following </w:t>
      </w:r>
      <w:r w:rsidR="00480D14">
        <w:t xml:space="preserve">delegates </w:t>
      </w:r>
      <w:r w:rsidRPr="007C7DDF">
        <w:t>to carry out identity confirmation on the practitioner’s behalf</w:t>
      </w:r>
      <w:r w:rsidR="00A26EE0">
        <w:t>:</w:t>
      </w:r>
    </w:p>
    <w:p w14:paraId="488C3284" w14:textId="789FE737" w:rsidR="005B74F2" w:rsidRDefault="00563489" w:rsidP="00563489">
      <w:pPr>
        <w:pStyle w:val="Body11aparagraph"/>
        <w:rPr>
          <w:rStyle w:val="Definitiondefinedwordorphrase"/>
          <w:b w:val="0"/>
          <w:bCs/>
          <w:iCs w:val="0"/>
          <w:szCs w:val="20"/>
        </w:rPr>
      </w:pPr>
      <w:r w:rsidRPr="0053644A">
        <w:rPr>
          <w:rStyle w:val="Definitiondefinedwordorphrase"/>
          <w:b w:val="0"/>
          <w:bCs/>
          <w:iCs w:val="0"/>
          <w:szCs w:val="20"/>
        </w:rPr>
        <w:t>a</w:t>
      </w:r>
      <w:r w:rsidR="00570A58">
        <w:rPr>
          <w:rStyle w:val="Definitiondefinedwordorphrase"/>
          <w:b w:val="0"/>
          <w:bCs/>
          <w:iCs w:val="0"/>
          <w:szCs w:val="20"/>
        </w:rPr>
        <w:t xml:space="preserve"> </w:t>
      </w:r>
      <w:r w:rsidR="009657EC">
        <w:rPr>
          <w:rStyle w:val="Definitiondefinedwordorphrase"/>
          <w:b w:val="0"/>
          <w:bCs/>
          <w:iCs w:val="0"/>
          <w:szCs w:val="20"/>
        </w:rPr>
        <w:t xml:space="preserve">lawyer </w:t>
      </w:r>
    </w:p>
    <w:p w14:paraId="6342E466" w14:textId="4AAA58BC" w:rsidR="009657EC" w:rsidRDefault="009657EC" w:rsidP="00563489">
      <w:pPr>
        <w:pStyle w:val="Body11aparagraph"/>
        <w:rPr>
          <w:rStyle w:val="Definitiondefinedwordorphrase"/>
          <w:b w:val="0"/>
          <w:bCs/>
          <w:iCs w:val="0"/>
          <w:szCs w:val="20"/>
        </w:rPr>
      </w:pPr>
      <w:r>
        <w:rPr>
          <w:rStyle w:val="Definitiondefinedwordorphrase"/>
          <w:b w:val="0"/>
          <w:bCs/>
          <w:iCs w:val="0"/>
          <w:szCs w:val="20"/>
        </w:rPr>
        <w:t>a conveyancing practitioner</w:t>
      </w:r>
    </w:p>
    <w:p w14:paraId="514656D7" w14:textId="35A4967D" w:rsidR="0062043C" w:rsidRPr="0062043C" w:rsidRDefault="0062043C" w:rsidP="0062043C">
      <w:pPr>
        <w:pStyle w:val="Body11aparagraph"/>
        <w:rPr>
          <w:bCs/>
          <w:szCs w:val="20"/>
        </w:rPr>
      </w:pPr>
      <w:r w:rsidRPr="0062043C">
        <w:rPr>
          <w:bCs/>
          <w:szCs w:val="20"/>
        </w:rPr>
        <w:t>a </w:t>
      </w:r>
      <w:r w:rsidR="002C6F55">
        <w:rPr>
          <w:bCs/>
          <w:szCs w:val="20"/>
        </w:rPr>
        <w:t>r</w:t>
      </w:r>
      <w:r w:rsidR="00D9753C" w:rsidRPr="00D9753C">
        <w:rPr>
          <w:rStyle w:val="Textbold"/>
          <w:b w:val="0"/>
          <w:bCs w:val="0"/>
          <w:iCs w:val="0"/>
          <w:szCs w:val="20"/>
        </w:rPr>
        <w:t>egistered</w:t>
      </w:r>
      <w:r w:rsidR="00D9753C">
        <w:rPr>
          <w:rStyle w:val="Textbold"/>
          <w:iCs w:val="0"/>
          <w:szCs w:val="20"/>
        </w:rPr>
        <w:t xml:space="preserve"> </w:t>
      </w:r>
      <w:r w:rsidRPr="0062043C">
        <w:rPr>
          <w:bCs/>
          <w:szCs w:val="20"/>
        </w:rPr>
        <w:t>legal executive </w:t>
      </w:r>
    </w:p>
    <w:p w14:paraId="5C34E16F" w14:textId="368F2F60" w:rsidR="00563489" w:rsidRDefault="00563489" w:rsidP="00563489">
      <w:pPr>
        <w:pStyle w:val="Body11aparagraph"/>
        <w:rPr>
          <w:rStyle w:val="Definitiondefinedwordorphrase"/>
          <w:b w:val="0"/>
          <w:bCs/>
          <w:iCs w:val="0"/>
          <w:szCs w:val="20"/>
        </w:rPr>
      </w:pPr>
      <w:r w:rsidRPr="0053644A">
        <w:rPr>
          <w:rStyle w:val="Definitiondefinedwordorphrase"/>
          <w:b w:val="0"/>
          <w:bCs/>
          <w:iCs w:val="0"/>
          <w:szCs w:val="20"/>
        </w:rPr>
        <w:t xml:space="preserve">any other </w:t>
      </w:r>
      <w:r w:rsidR="00A048D2">
        <w:rPr>
          <w:rStyle w:val="Definitiondefinedwordorphrase"/>
          <w:b w:val="0"/>
          <w:bCs/>
          <w:iCs w:val="0"/>
          <w:szCs w:val="20"/>
        </w:rPr>
        <w:t xml:space="preserve">person </w:t>
      </w:r>
      <w:r w:rsidRPr="0053644A">
        <w:rPr>
          <w:rStyle w:val="Definitiondefinedwordorphrase"/>
          <w:b w:val="0"/>
          <w:bCs/>
          <w:iCs w:val="0"/>
          <w:szCs w:val="20"/>
        </w:rPr>
        <w:t>the Registrar-General of Land has confirmed is acceptable</w:t>
      </w:r>
      <w:r>
        <w:rPr>
          <w:rStyle w:val="Definitiondefinedwordorphrase"/>
          <w:b w:val="0"/>
          <w:bCs/>
          <w:iCs w:val="0"/>
          <w:szCs w:val="20"/>
        </w:rPr>
        <w:t>.</w:t>
      </w:r>
      <w:r w:rsidRPr="0053644A">
        <w:rPr>
          <w:rStyle w:val="Definitiondefinedwordorphrase"/>
          <w:b w:val="0"/>
          <w:bCs/>
          <w:iCs w:val="0"/>
          <w:szCs w:val="20"/>
        </w:rPr>
        <w:t xml:space="preserve"> </w:t>
      </w:r>
    </w:p>
    <w:p w14:paraId="5629541D" w14:textId="505F43DC" w:rsidR="00563489" w:rsidRDefault="00596353" w:rsidP="00596353">
      <w:pPr>
        <w:pStyle w:val="Body11numberedsubprovision"/>
      </w:pPr>
      <w:r>
        <w:t xml:space="preserve">If a practitioner </w:t>
      </w:r>
      <w:r w:rsidR="004E37A9">
        <w:t xml:space="preserve">delegates confirmation of identity to </w:t>
      </w:r>
      <w:r>
        <w:t>a</w:t>
      </w:r>
      <w:r w:rsidR="00480D14">
        <w:t>ny other person</w:t>
      </w:r>
      <w:r w:rsidR="004E37A9">
        <w:t xml:space="preserve">, </w:t>
      </w:r>
      <w:r w:rsidR="004E37A9" w:rsidRPr="00AC24EF">
        <w:t xml:space="preserve">the practitioner </w:t>
      </w:r>
      <w:r w:rsidR="00751DF8">
        <w:t xml:space="preserve">must </w:t>
      </w:r>
      <w:r w:rsidR="004E37A9" w:rsidRPr="00AC24EF">
        <w:t>record a file note confirming th</w:t>
      </w:r>
      <w:r w:rsidR="004E37A9">
        <w:t xml:space="preserve">e steps they took to satisfy themselves that </w:t>
      </w:r>
      <w:r w:rsidR="006411A8">
        <w:t xml:space="preserve">the person </w:t>
      </w:r>
      <w:r w:rsidR="00673161">
        <w:t>me</w:t>
      </w:r>
      <w:r w:rsidR="005E53CE">
        <w:t>e</w:t>
      </w:r>
      <w:r w:rsidR="00673161">
        <w:t>t</w:t>
      </w:r>
      <w:r w:rsidR="005E53CE">
        <w:t>s</w:t>
      </w:r>
      <w:r w:rsidR="00673161">
        <w:t xml:space="preserve"> the requirements </w:t>
      </w:r>
      <w:r w:rsidR="005E53CE">
        <w:t xml:space="preserve">to act as </w:t>
      </w:r>
      <w:r w:rsidR="006411A8">
        <w:t>a delegate</w:t>
      </w:r>
      <w:r w:rsidR="00673161">
        <w:t xml:space="preserve"> as defined in clause </w:t>
      </w:r>
      <w:r w:rsidR="000D26A0">
        <w:t>4</w:t>
      </w:r>
      <w:r w:rsidR="004E37A9">
        <w:t xml:space="preserve">. </w:t>
      </w:r>
    </w:p>
    <w:p w14:paraId="270BED77" w14:textId="0A39C027" w:rsidR="000D30AB" w:rsidRPr="00052A3C" w:rsidRDefault="54A40961" w:rsidP="00480B5E">
      <w:pPr>
        <w:pStyle w:val="Body1provisionheading"/>
      </w:pPr>
      <w:bookmarkStart w:id="11" w:name="_Toc163559568"/>
      <w:r>
        <w:t>Reasonable steps</w:t>
      </w:r>
      <w:r w:rsidR="7E744B0E">
        <w:t xml:space="preserve"> to confirm identity</w:t>
      </w:r>
      <w:bookmarkEnd w:id="11"/>
    </w:p>
    <w:p w14:paraId="0FA1B112" w14:textId="69A9DD9E" w:rsidR="000D30AB" w:rsidRPr="004122F2" w:rsidRDefault="54A40961" w:rsidP="00480B5E">
      <w:pPr>
        <w:pStyle w:val="Body11numberedsubprovision"/>
      </w:pPr>
      <w:r>
        <w:t xml:space="preserve">For the purposes of clause </w:t>
      </w:r>
      <w:r w:rsidR="003E505F">
        <w:t>7</w:t>
      </w:r>
      <w:r w:rsidR="40AE3F4A">
        <w:t>(</w:t>
      </w:r>
      <w:r w:rsidR="00261C15">
        <w:t>2</w:t>
      </w:r>
      <w:r w:rsidR="40AE3F4A">
        <w:t>)</w:t>
      </w:r>
      <w:r>
        <w:t>(</w:t>
      </w:r>
      <w:r w:rsidR="003E505F">
        <w:t>a</w:t>
      </w:r>
      <w:r>
        <w:t>), reasonable steps</w:t>
      </w:r>
      <w:r w:rsidR="00261C15">
        <w:rPr>
          <w:color w:val="FF0000"/>
        </w:rPr>
        <w:t xml:space="preserve"> </w:t>
      </w:r>
      <w:r>
        <w:t>include:</w:t>
      </w:r>
    </w:p>
    <w:p w14:paraId="7E0478CC" w14:textId="51A21EB1" w:rsidR="005E6C9C" w:rsidRDefault="002C6F55" w:rsidP="00480B5E">
      <w:pPr>
        <w:pStyle w:val="Body11aparagraph"/>
      </w:pPr>
      <w:r>
        <w:t>having</w:t>
      </w:r>
      <w:r w:rsidR="000D30AB" w:rsidRPr="004122F2">
        <w:t xml:space="preserve"> the </w:t>
      </w:r>
      <w:r w:rsidR="00BA3A8E">
        <w:t>party</w:t>
      </w:r>
      <w:r w:rsidR="00BA3A8E" w:rsidRPr="004122F2">
        <w:t xml:space="preserve"> </w:t>
      </w:r>
      <w:r w:rsidR="000D30AB" w:rsidRPr="004122F2">
        <w:t>present</w:t>
      </w:r>
      <w:r>
        <w:t>:</w:t>
      </w:r>
      <w:r w:rsidR="000D30AB" w:rsidRPr="004122F2">
        <w:t xml:space="preserve"> </w:t>
      </w:r>
    </w:p>
    <w:p w14:paraId="643F8439" w14:textId="53805DBE" w:rsidR="005E6C9C" w:rsidRDefault="001A2EC7" w:rsidP="005E6C9C">
      <w:pPr>
        <w:pStyle w:val="Body11aisubparagraph"/>
      </w:pPr>
      <w:r>
        <w:t xml:space="preserve">face to face with </w:t>
      </w:r>
      <w:r w:rsidR="005E6C9C">
        <w:t>the practitioner</w:t>
      </w:r>
      <w:r w:rsidR="00575DDF">
        <w:t xml:space="preserve">, </w:t>
      </w:r>
      <w:r w:rsidR="005E6C9C">
        <w:t>trusted colleague</w:t>
      </w:r>
      <w:r w:rsidR="002C6F55">
        <w:t>,</w:t>
      </w:r>
      <w:r w:rsidR="005E6C9C">
        <w:t xml:space="preserve"> </w:t>
      </w:r>
      <w:r w:rsidR="00575DDF">
        <w:t xml:space="preserve">or delegate, or </w:t>
      </w:r>
    </w:p>
    <w:p w14:paraId="752D7FA7" w14:textId="7E991C02" w:rsidR="005E6C9C" w:rsidRDefault="005E6C9C" w:rsidP="005E6C9C">
      <w:pPr>
        <w:pStyle w:val="Body11aisubparagraph"/>
      </w:pPr>
      <w:r>
        <w:t>by audio</w:t>
      </w:r>
      <w:r w:rsidR="002C6F55">
        <w:t>-</w:t>
      </w:r>
      <w:r>
        <w:t>visual link to the practitioner or their trusted colleague</w:t>
      </w:r>
      <w:r w:rsidR="00575DDF">
        <w:t>,</w:t>
      </w:r>
    </w:p>
    <w:p w14:paraId="2055AE5C" w14:textId="52D47EB3" w:rsidR="00EE3C05" w:rsidRDefault="00EE3C05" w:rsidP="005E6C9C">
      <w:pPr>
        <w:pStyle w:val="Body11aparagraph"/>
      </w:pPr>
      <w:r>
        <w:t xml:space="preserve">identifying the </w:t>
      </w:r>
      <w:r w:rsidR="00BA3A8E">
        <w:t xml:space="preserve">party </w:t>
      </w:r>
      <w:r>
        <w:t>by</w:t>
      </w:r>
      <w:r w:rsidR="002C6F55">
        <w:t>:</w:t>
      </w:r>
    </w:p>
    <w:p w14:paraId="4922665B" w14:textId="0331FA75" w:rsidR="00EE3C05" w:rsidRDefault="00EE3C05" w:rsidP="00EE3C05">
      <w:pPr>
        <w:pStyle w:val="Body11aisubparagraph"/>
      </w:pPr>
      <w:r>
        <w:t xml:space="preserve">the </w:t>
      </w:r>
      <w:r w:rsidR="005453B5">
        <w:t xml:space="preserve">party </w:t>
      </w:r>
      <w:r>
        <w:t xml:space="preserve">providing </w:t>
      </w:r>
      <w:r w:rsidR="000D30AB" w:rsidRPr="004122F2">
        <w:t xml:space="preserve">acceptable photo </w:t>
      </w:r>
      <w:r w:rsidR="00855D0B">
        <w:t>identification</w:t>
      </w:r>
      <w:r w:rsidR="00A62EA0">
        <w:t xml:space="preserve"> that is satisfactory to the practitioner</w:t>
      </w:r>
      <w:r>
        <w:t>,</w:t>
      </w:r>
      <w:r w:rsidR="00855D0B">
        <w:t xml:space="preserve"> </w:t>
      </w:r>
      <w:r w:rsidR="005E6C9C">
        <w:t xml:space="preserve">or </w:t>
      </w:r>
    </w:p>
    <w:p w14:paraId="14CAB173" w14:textId="2A42D7D5" w:rsidR="00C92A99" w:rsidRDefault="00EE3C05" w:rsidP="00AC24EF">
      <w:pPr>
        <w:pStyle w:val="Body11aisubparagraph"/>
      </w:pPr>
      <w:r>
        <w:t xml:space="preserve">statutory declaration as set out in clause </w:t>
      </w:r>
      <w:r w:rsidR="007A6913">
        <w:t>9</w:t>
      </w:r>
      <w:r w:rsidR="00797CA8">
        <w:t>,</w:t>
      </w:r>
    </w:p>
    <w:p w14:paraId="479A9059" w14:textId="538CCD4F" w:rsidR="00E245CF" w:rsidRDefault="005E6C9C" w:rsidP="00480B5E">
      <w:pPr>
        <w:pStyle w:val="Body11aparagraph"/>
      </w:pPr>
      <w:r>
        <w:t xml:space="preserve">obtaining a connecting document </w:t>
      </w:r>
      <w:r w:rsidR="00EE3C05">
        <w:t xml:space="preserve">as set out in clause </w:t>
      </w:r>
      <w:r w:rsidR="00797CA8">
        <w:t>1</w:t>
      </w:r>
      <w:r w:rsidR="007A6913">
        <w:t>0</w:t>
      </w:r>
      <w:r w:rsidR="00EE3C05">
        <w:t xml:space="preserve"> as </w:t>
      </w:r>
      <w:r>
        <w:t>necessary</w:t>
      </w:r>
      <w:r w:rsidR="00EE3C05">
        <w:t>, and</w:t>
      </w:r>
    </w:p>
    <w:p w14:paraId="75C2B4FE" w14:textId="77777777" w:rsidR="00F841EC" w:rsidRDefault="005E6C9C" w:rsidP="00A62EA0">
      <w:pPr>
        <w:pStyle w:val="Body11aparagraph"/>
      </w:pPr>
      <w:r>
        <w:t>reconciling any name discrepancies</w:t>
      </w:r>
      <w:r w:rsidR="00EE3C05">
        <w:t xml:space="preserve"> as set out in clause </w:t>
      </w:r>
      <w:r w:rsidR="00797CA8">
        <w:t>1</w:t>
      </w:r>
      <w:r w:rsidR="007A6913">
        <w:t>1</w:t>
      </w:r>
      <w:r w:rsidR="00797CA8">
        <w:t xml:space="preserve"> </w:t>
      </w:r>
      <w:r w:rsidR="00EE3C05">
        <w:t>as necessary</w:t>
      </w:r>
    </w:p>
    <w:p w14:paraId="674A4A00" w14:textId="4A2AF1D6" w:rsidR="0053644A" w:rsidRDefault="00F841EC" w:rsidP="00A62EA0">
      <w:pPr>
        <w:pStyle w:val="Body11aparagraph"/>
      </w:pPr>
      <w:r>
        <w:t>making further enquiries to confirm the veracity of the transaction as set out in clause 12</w:t>
      </w:r>
      <w:r w:rsidR="009657EC">
        <w:t>.</w:t>
      </w:r>
    </w:p>
    <w:p w14:paraId="22973682" w14:textId="59C850A1" w:rsidR="00C92A99" w:rsidRPr="004122F2" w:rsidRDefault="00C92A99" w:rsidP="00E245CF">
      <w:pPr>
        <w:pStyle w:val="Body1provisionheading"/>
      </w:pPr>
      <w:bookmarkStart w:id="12" w:name="_Toc163559569"/>
      <w:r>
        <w:t>Statutory declaration as to identity</w:t>
      </w:r>
      <w:bookmarkEnd w:id="12"/>
      <w:r>
        <w:t xml:space="preserve"> </w:t>
      </w:r>
    </w:p>
    <w:p w14:paraId="5121F486" w14:textId="491F8767" w:rsidR="00DB6C51" w:rsidRDefault="00C92A99" w:rsidP="00B46D3A">
      <w:pPr>
        <w:pStyle w:val="Body11numberedsubprovision"/>
      </w:pPr>
      <w:r>
        <w:t xml:space="preserve">Where a </w:t>
      </w:r>
      <w:r w:rsidR="00043690">
        <w:t>party</w:t>
      </w:r>
      <w:r>
        <w:t xml:space="preserve">’s identity cannot be confirmed by using </w:t>
      </w:r>
      <w:r w:rsidR="00A223C8">
        <w:t xml:space="preserve">acceptable photo </w:t>
      </w:r>
      <w:r w:rsidR="00855D0B">
        <w:t>identification</w:t>
      </w:r>
      <w:r w:rsidR="003E1D79">
        <w:t xml:space="preserve"> that is satisfactory to the practitioner</w:t>
      </w:r>
      <w:r w:rsidR="00A223C8">
        <w:t xml:space="preserve">, </w:t>
      </w:r>
      <w:r w:rsidR="000D30AB" w:rsidRPr="004122F2">
        <w:t xml:space="preserve">the </w:t>
      </w:r>
      <w:r w:rsidR="00043690">
        <w:t>party</w:t>
      </w:r>
      <w:r w:rsidR="00043690" w:rsidRPr="004122F2">
        <w:t xml:space="preserve">’s </w:t>
      </w:r>
      <w:r w:rsidR="000D30AB" w:rsidRPr="004122F2">
        <w:t xml:space="preserve">identity </w:t>
      </w:r>
      <w:r>
        <w:t xml:space="preserve">may be </w:t>
      </w:r>
      <w:r w:rsidR="00855D0B">
        <w:t>confirmed by</w:t>
      </w:r>
      <w:r w:rsidR="004C65E7">
        <w:t xml:space="preserve"> statutory declaration given by </w:t>
      </w:r>
      <w:r w:rsidR="00067989">
        <w:t>the practitioner</w:t>
      </w:r>
      <w:r w:rsidR="0056517B">
        <w:t xml:space="preserve">, </w:t>
      </w:r>
      <w:r w:rsidR="00F40082">
        <w:t>trusted colleague</w:t>
      </w:r>
      <w:r w:rsidR="001B6669">
        <w:t>,</w:t>
      </w:r>
      <w:r w:rsidR="00F40082">
        <w:t xml:space="preserve"> or</w:t>
      </w:r>
      <w:r w:rsidR="00067989">
        <w:t xml:space="preserve"> an independent </w:t>
      </w:r>
      <w:r w:rsidR="00067989" w:rsidRPr="004122F2">
        <w:t>verifie</w:t>
      </w:r>
      <w:r w:rsidR="00067989">
        <w:t>r</w:t>
      </w:r>
      <w:r w:rsidR="00F40082">
        <w:t xml:space="preserve">, provided they </w:t>
      </w:r>
      <w:r w:rsidR="00822E06">
        <w:t xml:space="preserve">know the party personally and </w:t>
      </w:r>
      <w:r w:rsidR="00B53EBA">
        <w:t>are</w:t>
      </w:r>
      <w:r w:rsidR="00822E06">
        <w:t xml:space="preserve"> able to confirm their identity</w:t>
      </w:r>
      <w:r w:rsidR="00DB6C51">
        <w:t>.</w:t>
      </w:r>
    </w:p>
    <w:p w14:paraId="41B588E1" w14:textId="4C608B26" w:rsidR="0053644A" w:rsidRPr="004122F2" w:rsidRDefault="0053644A" w:rsidP="0053644A">
      <w:pPr>
        <w:pStyle w:val="Body1provisionheading"/>
      </w:pPr>
      <w:bookmarkStart w:id="13" w:name="_Toc163559570"/>
      <w:r>
        <w:t>Connecting document</w:t>
      </w:r>
      <w:bookmarkEnd w:id="13"/>
      <w:r>
        <w:t xml:space="preserve"> </w:t>
      </w:r>
    </w:p>
    <w:p w14:paraId="0B54F8D8" w14:textId="2CB940EA" w:rsidR="00ED2AD1" w:rsidRPr="00AC24EF" w:rsidRDefault="00A62EA0" w:rsidP="00ED2AD1">
      <w:pPr>
        <w:pStyle w:val="Body11numberedsubprovision"/>
      </w:pPr>
      <w:r w:rsidRPr="00AC24EF">
        <w:t>Where the instrument being authorised is a transfer</w:t>
      </w:r>
      <w:r w:rsidR="0019647F">
        <w:t xml:space="preserve">, </w:t>
      </w:r>
      <w:r w:rsidRPr="00AC24EF">
        <w:t>mortgage</w:t>
      </w:r>
      <w:r w:rsidR="0019647F">
        <w:t xml:space="preserve"> or </w:t>
      </w:r>
      <w:r w:rsidR="0019647F" w:rsidRPr="0019647F">
        <w:t>c</w:t>
      </w:r>
      <w:r w:rsidR="0019647F" w:rsidRPr="00B46D3A">
        <w:t>hange/correction of name</w:t>
      </w:r>
      <w:r w:rsidRPr="00AC24EF">
        <w:t>, the practitioner acting for the transferor</w:t>
      </w:r>
      <w:r w:rsidR="0019647F">
        <w:t>,</w:t>
      </w:r>
      <w:r w:rsidRPr="00AC24EF">
        <w:t xml:space="preserve"> mortgagor </w:t>
      </w:r>
      <w:r w:rsidR="0019647F">
        <w:t xml:space="preserve">or applicant </w:t>
      </w:r>
      <w:r w:rsidRPr="00AC24EF">
        <w:t xml:space="preserve">must be satisfied that the </w:t>
      </w:r>
      <w:r w:rsidR="00043690">
        <w:t xml:space="preserve">party </w:t>
      </w:r>
      <w:r w:rsidRPr="00AC24EF">
        <w:t>owns the property</w:t>
      </w:r>
      <w:r w:rsidR="00ED2AD1" w:rsidRPr="00AC24EF">
        <w:t xml:space="preserve"> by obtain</w:t>
      </w:r>
      <w:r w:rsidR="00E44909">
        <w:t>ing</w:t>
      </w:r>
      <w:r w:rsidR="00ED2AD1" w:rsidRPr="00AC24EF">
        <w:t xml:space="preserve"> a connecting document that evidences the </w:t>
      </w:r>
      <w:r w:rsidR="00043690">
        <w:t>party</w:t>
      </w:r>
      <w:r w:rsidR="00ED2AD1" w:rsidRPr="00AC24EF">
        <w:t>’s ownership of the property.</w:t>
      </w:r>
    </w:p>
    <w:p w14:paraId="0C623048" w14:textId="6DCBC1F5" w:rsidR="00AC24EF" w:rsidRPr="00AC24EF" w:rsidRDefault="00AC24EF" w:rsidP="00AC24EF">
      <w:pPr>
        <w:pStyle w:val="Body11numberedsubprovision"/>
      </w:pPr>
      <w:r w:rsidRPr="00AC24EF">
        <w:t xml:space="preserve">If the practitioner or trusted colleague has personal knowledge of the </w:t>
      </w:r>
      <w:r w:rsidR="00043690">
        <w:t>party</w:t>
      </w:r>
      <w:r w:rsidRPr="00AC24EF">
        <w:t xml:space="preserve">’s ownership of the property, the practitioner may record a file note confirming that knowledge and a connecting document is not required. </w:t>
      </w:r>
    </w:p>
    <w:p w14:paraId="43FECEC8" w14:textId="74692543" w:rsidR="0053644A" w:rsidRPr="004122F2" w:rsidRDefault="0053644A" w:rsidP="0053644A">
      <w:pPr>
        <w:pStyle w:val="Body1provisionheading"/>
      </w:pPr>
      <w:bookmarkStart w:id="14" w:name="_Toc163559571"/>
      <w:r>
        <w:lastRenderedPageBreak/>
        <w:t>Reconciling name discrepancies</w:t>
      </w:r>
      <w:bookmarkEnd w:id="14"/>
    </w:p>
    <w:p w14:paraId="766EA537" w14:textId="6D2A42CD" w:rsidR="00401237" w:rsidRPr="004122F2" w:rsidRDefault="0053644A" w:rsidP="00AC24EF">
      <w:pPr>
        <w:pStyle w:val="Body11numberedsubprovision"/>
      </w:pPr>
      <w:r>
        <w:t>A</w:t>
      </w:r>
      <w:r w:rsidR="1C5EE90C">
        <w:t xml:space="preserve">ny discrepancy between the name recorded on the </w:t>
      </w:r>
      <w:r>
        <w:t xml:space="preserve">record of title, acceptable </w:t>
      </w:r>
      <w:r w:rsidR="1C5EE90C">
        <w:t>photo identification</w:t>
      </w:r>
      <w:r>
        <w:t xml:space="preserve">, connecting document </w:t>
      </w:r>
      <w:r w:rsidR="1C5EE90C">
        <w:t>and the name presently used</w:t>
      </w:r>
      <w:r>
        <w:t xml:space="preserve"> by the </w:t>
      </w:r>
      <w:r w:rsidR="00043690">
        <w:t xml:space="preserve">party </w:t>
      </w:r>
      <w:r>
        <w:t xml:space="preserve">must be reconciled. </w:t>
      </w:r>
    </w:p>
    <w:p w14:paraId="10F1A642" w14:textId="77777777" w:rsidR="000D30AB" w:rsidRPr="00AC24EF" w:rsidRDefault="000D30AB" w:rsidP="00480B5E">
      <w:pPr>
        <w:pStyle w:val="Body1provisionheading"/>
      </w:pPr>
      <w:bookmarkStart w:id="15" w:name="_Toc143586569"/>
      <w:bookmarkStart w:id="16" w:name="_Toc143586570"/>
      <w:bookmarkStart w:id="17" w:name="_Toc143586571"/>
      <w:bookmarkStart w:id="18" w:name="_Toc143586572"/>
      <w:bookmarkStart w:id="19" w:name="_Toc143586573"/>
      <w:bookmarkStart w:id="20" w:name="_Toc143586574"/>
      <w:bookmarkStart w:id="21" w:name="_Toc143586575"/>
      <w:bookmarkStart w:id="22" w:name="_Toc143586576"/>
      <w:bookmarkStart w:id="23" w:name="_Toc143586577"/>
      <w:bookmarkStart w:id="24" w:name="_Toc143586578"/>
      <w:bookmarkStart w:id="25" w:name="_Toc143586579"/>
      <w:bookmarkStart w:id="26" w:name="_Toc163559572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AC24EF">
        <w:t>High risk transactions</w:t>
      </w:r>
      <w:bookmarkEnd w:id="26"/>
    </w:p>
    <w:p w14:paraId="2183F56A" w14:textId="6E776189" w:rsidR="000D30AB" w:rsidRPr="00AC24EF" w:rsidRDefault="003E69AD" w:rsidP="00480B5E">
      <w:pPr>
        <w:pStyle w:val="Body11numberedsubprovision"/>
      </w:pPr>
      <w:r w:rsidRPr="00AC24EF">
        <w:t>In a</w:t>
      </w:r>
      <w:r w:rsidR="000D30AB" w:rsidRPr="00AC24EF">
        <w:t xml:space="preserve"> high risk transaction</w:t>
      </w:r>
      <w:r w:rsidR="002C6F55">
        <w:t>,</w:t>
      </w:r>
      <w:r w:rsidR="000D30AB" w:rsidRPr="00AC24EF">
        <w:t xml:space="preserve"> a practitioner must make </w:t>
      </w:r>
      <w:r w:rsidR="003D7E6E">
        <w:t xml:space="preserve">such </w:t>
      </w:r>
      <w:r w:rsidR="000D30AB" w:rsidRPr="00AC24EF">
        <w:t>further inquiries as may be reasonable in the circumstances to confirm the</w:t>
      </w:r>
      <w:r w:rsidR="00E22D7C" w:rsidRPr="00AC24EF">
        <w:t xml:space="preserve"> veracity of the</w:t>
      </w:r>
      <w:r w:rsidR="000D30AB" w:rsidRPr="00AC24EF">
        <w:t xml:space="preserve"> transaction.</w:t>
      </w:r>
    </w:p>
    <w:p w14:paraId="5AA77FFF" w14:textId="77777777" w:rsidR="000D30AB" w:rsidRDefault="000D30AB" w:rsidP="00480B5E">
      <w:pPr>
        <w:rPr>
          <w:szCs w:val="20"/>
        </w:rPr>
      </w:pPr>
      <w:r>
        <w:br w:type="page"/>
      </w:r>
    </w:p>
    <w:p w14:paraId="62B88C30" w14:textId="47643034" w:rsidR="000D30AB" w:rsidRDefault="000D30AB" w:rsidP="00480B5E">
      <w:pPr>
        <w:pStyle w:val="Scheduleprovisionreference"/>
      </w:pPr>
      <w:bookmarkStart w:id="27" w:name="_Toc493066621"/>
    </w:p>
    <w:p w14:paraId="503F1642" w14:textId="031FDDE6" w:rsidR="000D30AB" w:rsidRDefault="000D30AB" w:rsidP="00480B5E">
      <w:pPr>
        <w:pStyle w:val="Schedule1Provisionheading"/>
        <w:numPr>
          <w:ilvl w:val="0"/>
          <w:numId w:val="0"/>
        </w:numPr>
      </w:pPr>
    </w:p>
    <w:p w14:paraId="1F45BD9E" w14:textId="77777777" w:rsidR="000D30AB" w:rsidRPr="00017D6B" w:rsidRDefault="000D30AB" w:rsidP="00480B5E">
      <w:pPr>
        <w:pStyle w:val="Schedule11numberedsubprovision"/>
        <w:numPr>
          <w:ilvl w:val="0"/>
          <w:numId w:val="0"/>
        </w:numPr>
        <w:ind w:left="720"/>
      </w:pPr>
    </w:p>
    <w:p w14:paraId="51880F7E" w14:textId="77777777" w:rsidR="000D30AB" w:rsidRPr="00B003F0" w:rsidRDefault="000D30AB" w:rsidP="00480B5E"/>
    <w:bookmarkEnd w:id="27" w:displacedByCustomXml="next"/>
    <w:sdt>
      <w:sdtPr>
        <w:rPr>
          <w:sz w:val="20"/>
        </w:rPr>
        <w:alias w:val="End"/>
        <w:tag w:val="End"/>
        <w:id w:val="522829993"/>
        <w:placeholder>
          <w:docPart w:val="373D8F358E754136A672705252DDF63E"/>
        </w:placeholder>
      </w:sdtPr>
      <w:sdtEndPr>
        <w:rPr>
          <w:sz w:val="24"/>
        </w:rPr>
      </w:sdtEndPr>
      <w:sdtContent>
        <w:p w14:paraId="6BC73E58" w14:textId="77777777" w:rsidR="000D30AB" w:rsidRDefault="000D30AB" w:rsidP="00480B5E"/>
        <w:sdt>
          <w:sdtPr>
            <w:alias w:val="Signature block"/>
            <w:tag w:val="Signature block"/>
            <w:id w:val="-1387329938"/>
            <w:lock w:val="contentLocked"/>
            <w:placeholder>
              <w:docPart w:val="373D8F358E754136A672705252DDF63E"/>
            </w:placeholder>
          </w:sdtPr>
          <w:sdtEndPr/>
          <w:sdtContent>
            <w:p w14:paraId="55AFB38C" w14:textId="0B39AE46" w:rsidR="000D30AB" w:rsidRDefault="000D30AB" w:rsidP="00480B5E">
              <w:pPr>
                <w:pStyle w:val="Signatureblockparagraph"/>
              </w:pPr>
              <w:r>
                <w:t xml:space="preserve">Made at </w:t>
              </w:r>
              <w:sdt>
                <w:sdtPr>
                  <w:alias w:val="Location"/>
                  <w:tag w:val="Location"/>
                  <w:id w:val="-1938283004"/>
                  <w:placeholder>
                    <w:docPart w:val="373D8F358E754136A672705252DDF63E"/>
                  </w:placeholder>
                </w:sdtPr>
                <w:sdtEndPr/>
                <w:sdtContent>
                  <w:r>
                    <w:t>Wellington</w:t>
                  </w:r>
                </w:sdtContent>
              </w:sdt>
              <w:r>
                <w:t xml:space="preserve"> on </w:t>
              </w:r>
              <w:sdt>
                <w:sdtPr>
                  <w:alias w:val="Made date"/>
                  <w:tag w:val="Made date"/>
                  <w:id w:val="546118385"/>
                  <w:showingPlcHdr/>
                  <w:dataBinding w:prefixMappings="xmlns:ns0='http://schemas.microsoft.com/office/2006/coverPageProps' " w:xpath="/ns0:CoverPageProperties[1]/ns0:PublishDate[1]" w:storeItemID="{55AF091B-3C7A-41E3-B477-F2FDAA23CFDA}"/>
                  <w:date w:fullDate="2018-10-10T00:00:00Z">
                    <w:dateFormat w:val="d MMMM yyyy"/>
                    <w:lid w:val="en-NZ"/>
                    <w:storeMappedDataAs w:val="date"/>
                    <w:calendar w:val="gregorian"/>
                  </w:date>
                </w:sdtPr>
                <w:sdtEndPr/>
                <w:sdtContent>
                  <w:r>
                    <w:t xml:space="preserve">     </w:t>
                  </w:r>
                </w:sdtContent>
              </w:sdt>
              <w:r>
                <w:t>.</w:t>
              </w:r>
            </w:p>
            <w:p w14:paraId="5087EC2F" w14:textId="77777777" w:rsidR="000D30AB" w:rsidRDefault="000D30AB" w:rsidP="00480B5E"/>
            <w:p w14:paraId="097C9740" w14:textId="77777777" w:rsidR="000D30AB" w:rsidRPr="00044FC5" w:rsidRDefault="000D30AB" w:rsidP="00480B5E"/>
            <w:p w14:paraId="0BC3335E" w14:textId="31C7A916" w:rsidR="000D30AB" w:rsidRDefault="00A97818" w:rsidP="00480B5E">
              <w:pPr>
                <w:pStyle w:val="Signatureblockparagraphright"/>
              </w:pPr>
              <w:sdt>
                <w:sdtPr>
                  <w:alias w:val="Maker personal name"/>
                  <w:tag w:val="Maker personal name"/>
                  <w:id w:val="682099839"/>
                </w:sdtPr>
                <w:sdtEndPr/>
                <w:sdtContent>
                  <w:r w:rsidR="000D30AB">
                    <w:t>Robbie Muir</w:t>
                  </w:r>
                </w:sdtContent>
              </w:sdt>
              <w:r w:rsidR="000D30AB">
                <w:br/>
              </w:r>
              <w:sdt>
                <w:sdtPr>
                  <w:alias w:val="Maker"/>
                  <w:tag w:val="Maker"/>
                  <w:id w:val="-854570785"/>
                  <w:dataBinding w:prefixMappings="xmlns:ns0='http://schemas.openxmlformats.org/officeDocument/2006/extended-properties' " w:xpath="/ns0:Properties[1]/ns0:Manager[1]" w:storeItemID="{6668398D-A668-4E3E-A5EB-62B293D839F1}"/>
                  <w:text/>
                </w:sdtPr>
                <w:sdtEndPr/>
                <w:sdtContent>
                  <w:r w:rsidR="00755DF8">
                    <w:t>Registrar-General of Land</w:t>
                  </w:r>
                </w:sdtContent>
              </w:sdt>
              <w:r w:rsidR="000D30AB">
                <w:t xml:space="preserve"> </w:t>
              </w:r>
            </w:p>
            <w:p w14:paraId="5A964AB4" w14:textId="77777777" w:rsidR="000D30AB" w:rsidRDefault="00A97818" w:rsidP="00480B5E">
              <w:pPr>
                <w:pStyle w:val="Signatureblockparagraphright"/>
              </w:pPr>
            </w:p>
          </w:sdtContent>
        </w:sdt>
        <w:sdt>
          <w:sdtPr>
            <w:rPr>
              <w:b w:val="0"/>
            </w:rPr>
            <w:alias w:val="Explanatory note"/>
            <w:tag w:val="Explanatory note"/>
            <w:id w:val="-1793889154"/>
            <w:placeholder>
              <w:docPart w:val="373D8F358E754136A672705252DDF63E"/>
            </w:placeholder>
          </w:sdtPr>
          <w:sdtEndPr/>
          <w:sdtContent>
            <w:p w14:paraId="52BCC603" w14:textId="77777777" w:rsidR="000D30AB" w:rsidRPr="003B191C" w:rsidRDefault="000D30AB" w:rsidP="00480B5E">
              <w:pPr>
                <w:pStyle w:val="Explanatorynoteheading"/>
              </w:pPr>
              <w:r w:rsidRPr="003B191C">
                <w:t>Explanatory note</w:t>
              </w:r>
            </w:p>
            <w:p w14:paraId="2F054D23" w14:textId="7F5C608F" w:rsidR="000D30AB" w:rsidRPr="003B191C" w:rsidRDefault="000D30AB" w:rsidP="00480B5E">
              <w:pPr>
                <w:pStyle w:val="Explanatorynoteitalicheading"/>
              </w:pPr>
              <w:r w:rsidRPr="003B191C">
                <w:t xml:space="preserve">This note is not part of the </w:t>
              </w:r>
              <w:r>
                <w:t>legislation</w:t>
              </w:r>
              <w:r w:rsidRPr="003B191C">
                <w:t xml:space="preserve"> </w:t>
              </w:r>
              <w:r>
                <w:t>but is intended to indicate its</w:t>
              </w:r>
              <w:r w:rsidRPr="003B191C">
                <w:t xml:space="preserve"> general effect.</w:t>
              </w:r>
            </w:p>
            <w:p w14:paraId="796D0EB4" w14:textId="4EFFD5AE" w:rsidR="000D30AB" w:rsidRPr="00A20D28" w:rsidRDefault="000D30AB" w:rsidP="00480B5E">
              <w:pPr>
                <w:pStyle w:val="Explanatorynoteparagraph"/>
              </w:pPr>
              <w:r w:rsidRPr="00C93624">
                <w:t>The</w:t>
              </w:r>
              <w:r>
                <w:t xml:space="preserve"> Authority and Identity Requirements for E-Dealing Standard </w:t>
              </w:r>
              <w:r w:rsidR="00755DF8">
                <w:t>202</w:t>
              </w:r>
              <w:r w:rsidR="001B6669">
                <w:t>4</w:t>
              </w:r>
              <w:r w:rsidR="00755DF8">
                <w:t xml:space="preserve"> </w:t>
              </w:r>
              <w:r>
                <w:t xml:space="preserve">does not add direct costs to transactions under the Act.  The standard sets minimum requirements for </w:t>
              </w:r>
              <w:r w:rsidR="00755DF8">
                <w:t>p</w:t>
              </w:r>
              <w:r>
                <w:t>ractitioners to mitigate against potentially significant impacts of wrongful or fraudulent transactions.  These requirements have "</w:t>
              </w:r>
              <w:r w:rsidRPr="00591C9B">
                <w:t>de minimis</w:t>
              </w:r>
              <w:r>
                <w:t>" business impacts.</w:t>
              </w:r>
              <w:r w:rsidRPr="00C93624">
                <w:t xml:space="preserve"> </w:t>
              </w:r>
            </w:p>
            <w:p w14:paraId="67DA0B2C" w14:textId="77777777" w:rsidR="000D30AB" w:rsidRDefault="00A97818" w:rsidP="00480B5E">
              <w:pPr>
                <w:jc w:val="right"/>
              </w:pPr>
            </w:p>
          </w:sdtContent>
        </w:sdt>
      </w:sdtContent>
    </w:sdt>
    <w:sdt>
      <w:sdtPr>
        <w:rPr>
          <w:sz w:val="20"/>
        </w:rPr>
        <w:alias w:val="Promulgation"/>
        <w:tag w:val="Promulgation"/>
        <w:id w:val="1519040001"/>
      </w:sdtPr>
      <w:sdtEndPr>
        <w:rPr>
          <w:sz w:val="24"/>
        </w:rPr>
      </w:sdtEndPr>
      <w:sdtContent>
        <w:p w14:paraId="32EB7386" w14:textId="77777777" w:rsidR="000D30AB" w:rsidRDefault="000D30AB" w:rsidP="00480B5E"/>
        <w:p w14:paraId="0DBB9BAC" w14:textId="77777777" w:rsidR="000D30AB" w:rsidRDefault="00A97818" w:rsidP="00480B5E"/>
      </w:sdtContent>
    </w:sdt>
    <w:p w14:paraId="714FCD9A" w14:textId="77777777" w:rsidR="000D30AB" w:rsidRPr="00A20D28" w:rsidRDefault="000D30AB" w:rsidP="00480B5E"/>
    <w:p w14:paraId="5B1B87E4" w14:textId="77777777" w:rsidR="0010043A" w:rsidRDefault="0010043A"/>
    <w:sectPr w:rsidR="0010043A" w:rsidSect="000819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9D4BB" w14:textId="77777777" w:rsidR="000819F0" w:rsidRDefault="000819F0">
      <w:r>
        <w:separator/>
      </w:r>
    </w:p>
  </w:endnote>
  <w:endnote w:type="continuationSeparator" w:id="0">
    <w:p w14:paraId="3F1AC6E9" w14:textId="77777777" w:rsidR="000819F0" w:rsidRDefault="0008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C4A9" w14:textId="77777777" w:rsidR="00836E9B" w:rsidRDefault="003A351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11A5" w14:textId="77777777" w:rsidR="00836E9B" w:rsidRDefault="003A351E" w:rsidP="007D123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79A9" w14:textId="77777777" w:rsidR="00836E9B" w:rsidRDefault="003A351E" w:rsidP="00D006F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DD2E" w14:textId="77777777" w:rsidR="000819F0" w:rsidRDefault="000819F0">
      <w:r>
        <w:separator/>
      </w:r>
    </w:p>
  </w:footnote>
  <w:footnote w:type="continuationSeparator" w:id="0">
    <w:p w14:paraId="79CB8C6F" w14:textId="77777777" w:rsidR="000819F0" w:rsidRDefault="00081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6946"/>
      <w:gridCol w:w="946"/>
    </w:tblGrid>
    <w:tr w:rsidR="000D3894" w14:paraId="4EBA11D9" w14:textId="77777777" w:rsidTr="00F15DD9">
      <w:trPr>
        <w:cantSplit/>
        <w:trHeight w:hRule="exact" w:val="567"/>
      </w:trPr>
      <w:tc>
        <w:tcPr>
          <w:tcW w:w="1134" w:type="dxa"/>
          <w:vAlign w:val="bottom"/>
        </w:tcPr>
        <w:p w14:paraId="58F9C4FA" w14:textId="77777777" w:rsidR="00836E9B" w:rsidRDefault="00836E9B" w:rsidP="007D1232">
          <w:pPr>
            <w:pStyle w:val="Header"/>
            <w:jc w:val="center"/>
            <w:rPr>
              <w:noProof/>
            </w:rPr>
          </w:pPr>
        </w:p>
      </w:tc>
      <w:sdt>
        <w:sdtPr>
          <w:rPr>
            <w:noProof/>
          </w:rPr>
          <w:alias w:val="Title"/>
          <w:tag w:val=""/>
          <w:id w:val="34468226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6946" w:type="dxa"/>
              <w:vAlign w:val="bottom"/>
            </w:tcPr>
            <w:p w14:paraId="0106826A" w14:textId="555647A2" w:rsidR="00836E9B" w:rsidRDefault="00B46D3A" w:rsidP="00DD6FF7">
              <w:pPr>
                <w:pStyle w:val="Header"/>
                <w:jc w:val="center"/>
                <w:rPr>
                  <w:noProof/>
                </w:rPr>
              </w:pPr>
              <w:r>
                <w:rPr>
                  <w:noProof/>
                </w:rPr>
                <w:t>Authority and Identity Requirements for E-Dealing Standard 2024</w:t>
              </w:r>
            </w:p>
          </w:tc>
        </w:sdtContent>
      </w:sdt>
      <w:tc>
        <w:tcPr>
          <w:tcW w:w="946" w:type="dxa"/>
          <w:vAlign w:val="bottom"/>
        </w:tcPr>
        <w:p w14:paraId="71C5DCF2" w14:textId="77777777" w:rsidR="00836E9B" w:rsidRDefault="00836E9B" w:rsidP="007D1232">
          <w:pPr>
            <w:pStyle w:val="Header"/>
            <w:jc w:val="center"/>
            <w:rPr>
              <w:noProof/>
            </w:rPr>
          </w:pPr>
        </w:p>
      </w:tc>
    </w:tr>
  </w:tbl>
  <w:p w14:paraId="534B806E" w14:textId="6340CE9C" w:rsidR="00836E9B" w:rsidRDefault="00A97818" w:rsidP="00D200ED">
    <w:pPr>
      <w:pStyle w:val="Header"/>
    </w:pPr>
    <w:r>
      <w:rPr>
        <w:noProof/>
      </w:rPr>
      <w:pict w14:anchorId="3B666B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7985" o:spid="_x0000_s1026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6946"/>
      <w:gridCol w:w="946"/>
    </w:tblGrid>
    <w:tr w:rsidR="000D3894" w14:paraId="23E11F04" w14:textId="77777777" w:rsidTr="00F15DD9">
      <w:trPr>
        <w:trHeight w:hRule="exact" w:val="851"/>
      </w:trPr>
      <w:tc>
        <w:tcPr>
          <w:tcW w:w="1134" w:type="dxa"/>
          <w:vAlign w:val="bottom"/>
        </w:tcPr>
        <w:p w14:paraId="76552751" w14:textId="77777777" w:rsidR="00836E9B" w:rsidRDefault="00836E9B" w:rsidP="00F15DD9">
          <w:pPr>
            <w:pStyle w:val="Header"/>
            <w:jc w:val="center"/>
            <w:rPr>
              <w:noProof/>
            </w:rPr>
          </w:pPr>
        </w:p>
      </w:tc>
      <w:sdt>
        <w:sdtPr>
          <w:rPr>
            <w:noProof/>
          </w:rPr>
          <w:alias w:val="Title"/>
          <w:tag w:val=""/>
          <w:id w:val="-64343455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6946" w:type="dxa"/>
              <w:vAlign w:val="bottom"/>
            </w:tcPr>
            <w:p w14:paraId="3BD2578C" w14:textId="664D5D47" w:rsidR="00836E9B" w:rsidRDefault="00755DF8" w:rsidP="00F15DD9">
              <w:pPr>
                <w:pStyle w:val="Header"/>
                <w:jc w:val="center"/>
                <w:rPr>
                  <w:noProof/>
                </w:rPr>
              </w:pPr>
              <w:r>
                <w:rPr>
                  <w:noProof/>
                </w:rPr>
                <w:t>Authority and Identity Requirements for E-Dealing Standard 202</w:t>
              </w:r>
              <w:r w:rsidR="00B46D3A">
                <w:rPr>
                  <w:noProof/>
                </w:rPr>
                <w:t>4</w:t>
              </w:r>
            </w:p>
          </w:tc>
        </w:sdtContent>
      </w:sdt>
      <w:tc>
        <w:tcPr>
          <w:tcW w:w="946" w:type="dxa"/>
          <w:vAlign w:val="bottom"/>
        </w:tcPr>
        <w:p w14:paraId="0F7558EC" w14:textId="77777777" w:rsidR="00836E9B" w:rsidRDefault="00836E9B" w:rsidP="00F15DD9">
          <w:pPr>
            <w:pStyle w:val="Header"/>
            <w:jc w:val="center"/>
            <w:rPr>
              <w:noProof/>
            </w:rPr>
          </w:pPr>
        </w:p>
      </w:tc>
    </w:tr>
  </w:tbl>
  <w:p w14:paraId="0E6FA8A9" w14:textId="33777979" w:rsidR="00836E9B" w:rsidRDefault="00A97818" w:rsidP="00D200ED">
    <w:pPr>
      <w:pStyle w:val="Header"/>
    </w:pPr>
    <w:r>
      <w:rPr>
        <w:noProof/>
      </w:rPr>
      <w:pict w14:anchorId="053092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7986" o:spid="_x0000_s1027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2098" w14:textId="5FF264A0" w:rsidR="00FB2137" w:rsidRDefault="00A97818">
    <w:pPr>
      <w:pStyle w:val="Header"/>
    </w:pPr>
    <w:r>
      <w:rPr>
        <w:noProof/>
      </w:rPr>
      <w:pict w14:anchorId="288A62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7984" o:spid="_x0000_s1025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08DF"/>
    <w:multiLevelType w:val="multilevel"/>
    <w:tmpl w:val="32FE8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"/>
      <w:lvlJc w:val="left"/>
      <w:pPr>
        <w:ind w:left="72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20177"/>
    <w:multiLevelType w:val="multilevel"/>
    <w:tmpl w:val="D40209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"/>
      <w:lvlJc w:val="left"/>
      <w:pPr>
        <w:ind w:left="72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B6E21"/>
    <w:multiLevelType w:val="multilevel"/>
    <w:tmpl w:val="4FE6C024"/>
    <w:styleLink w:val="Schedulelists"/>
    <w:lvl w:ilvl="0">
      <w:start w:val="1"/>
      <w:numFmt w:val="decimal"/>
      <w:pStyle w:val="Schedule1Provisionheading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Schedule11numberedsubprovision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Schedule11aparagraph"/>
      <w:lvlText w:val="(%3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3">
      <w:start w:val="1"/>
      <w:numFmt w:val="lowerRoman"/>
      <w:pStyle w:val="Schedule11aisubparagraph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upperLetter"/>
      <w:pStyle w:val="Schedule11aiAsubsubparagraph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2027241"/>
    <w:multiLevelType w:val="multilevel"/>
    <w:tmpl w:val="1392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5472D"/>
    <w:multiLevelType w:val="multilevel"/>
    <w:tmpl w:val="DDDE3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"/>
      <w:lvlJc w:val="left"/>
      <w:pPr>
        <w:ind w:left="72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727AE"/>
    <w:multiLevelType w:val="multilevel"/>
    <w:tmpl w:val="200CB116"/>
    <w:lvl w:ilvl="0">
      <w:start w:val="1"/>
      <w:numFmt w:val="decimal"/>
      <w:pStyle w:val="Body1provisionheading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ody11numberedsubprovision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Body11aparagraph"/>
      <w:lvlText w:val="(%3)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lowerRoman"/>
      <w:pStyle w:val="Body11aisubparagraph"/>
      <w:lvlText w:val="(%4)"/>
      <w:lvlJc w:val="left"/>
      <w:pPr>
        <w:tabs>
          <w:tab w:val="num" w:pos="1814"/>
        </w:tabs>
        <w:ind w:left="1814" w:hanging="510"/>
      </w:pPr>
      <w:rPr>
        <w:rFonts w:hint="default"/>
      </w:rPr>
    </w:lvl>
    <w:lvl w:ilvl="4">
      <w:start w:val="1"/>
      <w:numFmt w:val="upperLetter"/>
      <w:pStyle w:val="Body11aiAsubsubparagraph"/>
      <w:lvlText w:val="(%5)"/>
      <w:lvlJc w:val="left"/>
      <w:pPr>
        <w:tabs>
          <w:tab w:val="num" w:pos="2438"/>
        </w:tabs>
        <w:ind w:left="2438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38"/>
        </w:tabs>
        <w:ind w:left="2438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2438"/>
        </w:tabs>
        <w:ind w:left="2438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2438"/>
        </w:tabs>
        <w:ind w:left="2438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2438"/>
        </w:tabs>
        <w:ind w:left="2438" w:firstLine="0"/>
      </w:pPr>
      <w:rPr>
        <w:rFonts w:hint="default"/>
      </w:rPr>
    </w:lvl>
  </w:abstractNum>
  <w:abstractNum w:abstractNumId="6" w15:restartNumberingAfterBreak="0">
    <w:nsid w:val="69AF1CE4"/>
    <w:multiLevelType w:val="multilevel"/>
    <w:tmpl w:val="4FE6C024"/>
    <w:numStyleLink w:val="Schedulelists"/>
  </w:abstractNum>
  <w:abstractNum w:abstractNumId="7" w15:restartNumberingAfterBreak="0">
    <w:nsid w:val="7F5125C5"/>
    <w:multiLevelType w:val="hybridMultilevel"/>
    <w:tmpl w:val="AA3668C4"/>
    <w:lvl w:ilvl="0" w:tplc="AFF6DEC2">
      <w:start w:val="1"/>
      <w:numFmt w:val="bullet"/>
      <w:pStyle w:val="33Bodybullets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781448">
    <w:abstractNumId w:val="1"/>
  </w:num>
  <w:num w:numId="2" w16cid:durableId="1621762876">
    <w:abstractNumId w:val="4"/>
  </w:num>
  <w:num w:numId="3" w16cid:durableId="841244538">
    <w:abstractNumId w:val="0"/>
  </w:num>
  <w:num w:numId="4" w16cid:durableId="466821643">
    <w:abstractNumId w:val="5"/>
  </w:num>
  <w:num w:numId="5" w16cid:durableId="1329941249">
    <w:abstractNumId w:val="2"/>
  </w:num>
  <w:num w:numId="6" w16cid:durableId="1448234294">
    <w:abstractNumId w:val="6"/>
  </w:num>
  <w:num w:numId="7" w16cid:durableId="924417048">
    <w:abstractNumId w:val="5"/>
  </w:num>
  <w:num w:numId="8" w16cid:durableId="1504323018">
    <w:abstractNumId w:val="5"/>
  </w:num>
  <w:num w:numId="9" w16cid:durableId="1346858411">
    <w:abstractNumId w:val="5"/>
  </w:num>
  <w:num w:numId="10" w16cid:durableId="711269368">
    <w:abstractNumId w:val="5"/>
  </w:num>
  <w:num w:numId="11" w16cid:durableId="669261081">
    <w:abstractNumId w:val="5"/>
  </w:num>
  <w:num w:numId="12" w16cid:durableId="1817644159">
    <w:abstractNumId w:val="5"/>
  </w:num>
  <w:num w:numId="13" w16cid:durableId="1661107608">
    <w:abstractNumId w:val="5"/>
  </w:num>
  <w:num w:numId="14" w16cid:durableId="302004633">
    <w:abstractNumId w:val="5"/>
  </w:num>
  <w:num w:numId="15" w16cid:durableId="1995140388">
    <w:abstractNumId w:val="5"/>
  </w:num>
  <w:num w:numId="16" w16cid:durableId="1855455437">
    <w:abstractNumId w:val="5"/>
  </w:num>
  <w:num w:numId="17" w16cid:durableId="264729019">
    <w:abstractNumId w:val="7"/>
  </w:num>
  <w:num w:numId="18" w16cid:durableId="477189525">
    <w:abstractNumId w:val="5"/>
  </w:num>
  <w:num w:numId="19" w16cid:durableId="2053531850">
    <w:abstractNumId w:val="5"/>
  </w:num>
  <w:num w:numId="20" w16cid:durableId="1344893801">
    <w:abstractNumId w:val="5"/>
  </w:num>
  <w:num w:numId="21" w16cid:durableId="2144887464">
    <w:abstractNumId w:val="5"/>
  </w:num>
  <w:num w:numId="22" w16cid:durableId="661660586">
    <w:abstractNumId w:val="5"/>
  </w:num>
  <w:num w:numId="23" w16cid:durableId="919287878">
    <w:abstractNumId w:val="5"/>
  </w:num>
  <w:num w:numId="24" w16cid:durableId="20671429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86365978">
    <w:abstractNumId w:val="5"/>
  </w:num>
  <w:num w:numId="26" w16cid:durableId="4857035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57992274">
    <w:abstractNumId w:val="5"/>
  </w:num>
  <w:num w:numId="28" w16cid:durableId="1414353785">
    <w:abstractNumId w:val="5"/>
  </w:num>
  <w:num w:numId="29" w16cid:durableId="709841285">
    <w:abstractNumId w:val="5"/>
  </w:num>
  <w:num w:numId="30" w16cid:durableId="2060349798">
    <w:abstractNumId w:val="5"/>
  </w:num>
  <w:num w:numId="31" w16cid:durableId="12905516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31968289">
    <w:abstractNumId w:val="5"/>
  </w:num>
  <w:num w:numId="33" w16cid:durableId="62995197">
    <w:abstractNumId w:val="5"/>
  </w:num>
  <w:num w:numId="34" w16cid:durableId="921453389">
    <w:abstractNumId w:val="3"/>
  </w:num>
  <w:num w:numId="35" w16cid:durableId="10417861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AB"/>
    <w:rsid w:val="000037F5"/>
    <w:rsid w:val="00025E51"/>
    <w:rsid w:val="0002780B"/>
    <w:rsid w:val="000345B6"/>
    <w:rsid w:val="00035061"/>
    <w:rsid w:val="00043690"/>
    <w:rsid w:val="00067989"/>
    <w:rsid w:val="000704B9"/>
    <w:rsid w:val="00071FE3"/>
    <w:rsid w:val="00076234"/>
    <w:rsid w:val="000819F0"/>
    <w:rsid w:val="00096DA5"/>
    <w:rsid w:val="000B0DCF"/>
    <w:rsid w:val="000D26A0"/>
    <w:rsid w:val="000D30AB"/>
    <w:rsid w:val="000F4146"/>
    <w:rsid w:val="001002F5"/>
    <w:rsid w:val="0010043A"/>
    <w:rsid w:val="00115FB6"/>
    <w:rsid w:val="00116C5D"/>
    <w:rsid w:val="00126E69"/>
    <w:rsid w:val="00140187"/>
    <w:rsid w:val="0014572C"/>
    <w:rsid w:val="00150D9E"/>
    <w:rsid w:val="00181D2D"/>
    <w:rsid w:val="001944CC"/>
    <w:rsid w:val="0019647F"/>
    <w:rsid w:val="00196D6D"/>
    <w:rsid w:val="001A0AE1"/>
    <w:rsid w:val="001A2EC7"/>
    <w:rsid w:val="001B6669"/>
    <w:rsid w:val="001D7B0C"/>
    <w:rsid w:val="001E395F"/>
    <w:rsid w:val="001E7BB6"/>
    <w:rsid w:val="0020174C"/>
    <w:rsid w:val="00211F22"/>
    <w:rsid w:val="0022330B"/>
    <w:rsid w:val="0024077B"/>
    <w:rsid w:val="00250AB3"/>
    <w:rsid w:val="00251E99"/>
    <w:rsid w:val="00257AF5"/>
    <w:rsid w:val="00261C15"/>
    <w:rsid w:val="00265644"/>
    <w:rsid w:val="00271E98"/>
    <w:rsid w:val="002B0F8B"/>
    <w:rsid w:val="002C6F55"/>
    <w:rsid w:val="002C7A87"/>
    <w:rsid w:val="003060B3"/>
    <w:rsid w:val="0031500F"/>
    <w:rsid w:val="00316C87"/>
    <w:rsid w:val="00340118"/>
    <w:rsid w:val="003405F7"/>
    <w:rsid w:val="0034093C"/>
    <w:rsid w:val="00342F96"/>
    <w:rsid w:val="00354173"/>
    <w:rsid w:val="0035608E"/>
    <w:rsid w:val="00360F79"/>
    <w:rsid w:val="003810D2"/>
    <w:rsid w:val="003A09F7"/>
    <w:rsid w:val="003A351E"/>
    <w:rsid w:val="003C6CCC"/>
    <w:rsid w:val="003D4B05"/>
    <w:rsid w:val="003D7E6E"/>
    <w:rsid w:val="003E060C"/>
    <w:rsid w:val="003E1D79"/>
    <w:rsid w:val="003E505F"/>
    <w:rsid w:val="003E69AD"/>
    <w:rsid w:val="00401237"/>
    <w:rsid w:val="00401D5F"/>
    <w:rsid w:val="00403AF8"/>
    <w:rsid w:val="00407103"/>
    <w:rsid w:val="00423857"/>
    <w:rsid w:val="00426BAE"/>
    <w:rsid w:val="00440379"/>
    <w:rsid w:val="004541E0"/>
    <w:rsid w:val="00480D14"/>
    <w:rsid w:val="00483295"/>
    <w:rsid w:val="004A736F"/>
    <w:rsid w:val="004B47BD"/>
    <w:rsid w:val="004C1505"/>
    <w:rsid w:val="004C65E7"/>
    <w:rsid w:val="004D43DD"/>
    <w:rsid w:val="004D5907"/>
    <w:rsid w:val="004E12E6"/>
    <w:rsid w:val="004E14D4"/>
    <w:rsid w:val="004E37A9"/>
    <w:rsid w:val="005014EC"/>
    <w:rsid w:val="005219C1"/>
    <w:rsid w:val="005245C7"/>
    <w:rsid w:val="00526A69"/>
    <w:rsid w:val="00527C62"/>
    <w:rsid w:val="0053644A"/>
    <w:rsid w:val="00542536"/>
    <w:rsid w:val="005453B5"/>
    <w:rsid w:val="00563489"/>
    <w:rsid w:val="0056517B"/>
    <w:rsid w:val="00570A58"/>
    <w:rsid w:val="005750BD"/>
    <w:rsid w:val="00575DDF"/>
    <w:rsid w:val="0058644C"/>
    <w:rsid w:val="00596353"/>
    <w:rsid w:val="005A4C87"/>
    <w:rsid w:val="005B26C4"/>
    <w:rsid w:val="005B74F2"/>
    <w:rsid w:val="005C6533"/>
    <w:rsid w:val="005D1DDA"/>
    <w:rsid w:val="005D54D6"/>
    <w:rsid w:val="005E1968"/>
    <w:rsid w:val="005E53CE"/>
    <w:rsid w:val="005E6C9C"/>
    <w:rsid w:val="005F08A5"/>
    <w:rsid w:val="00601EBC"/>
    <w:rsid w:val="0062043C"/>
    <w:rsid w:val="0062095E"/>
    <w:rsid w:val="0063482E"/>
    <w:rsid w:val="006411A8"/>
    <w:rsid w:val="006429DF"/>
    <w:rsid w:val="00673161"/>
    <w:rsid w:val="006921CE"/>
    <w:rsid w:val="00693A00"/>
    <w:rsid w:val="006A17EC"/>
    <w:rsid w:val="006A1E88"/>
    <w:rsid w:val="006B2742"/>
    <w:rsid w:val="006C4DEF"/>
    <w:rsid w:val="006D3DB6"/>
    <w:rsid w:val="007013EE"/>
    <w:rsid w:val="00715C08"/>
    <w:rsid w:val="00716894"/>
    <w:rsid w:val="00716BAD"/>
    <w:rsid w:val="00751DF8"/>
    <w:rsid w:val="00755DF8"/>
    <w:rsid w:val="007803F8"/>
    <w:rsid w:val="00787AF3"/>
    <w:rsid w:val="00797CA8"/>
    <w:rsid w:val="007A6913"/>
    <w:rsid w:val="007B3377"/>
    <w:rsid w:val="007C15B2"/>
    <w:rsid w:val="007C7DDF"/>
    <w:rsid w:val="007D08E7"/>
    <w:rsid w:val="007D6F1C"/>
    <w:rsid w:val="007E04C9"/>
    <w:rsid w:val="008058AE"/>
    <w:rsid w:val="00822E06"/>
    <w:rsid w:val="0083093E"/>
    <w:rsid w:val="008369CE"/>
    <w:rsid w:val="00836E9B"/>
    <w:rsid w:val="00845599"/>
    <w:rsid w:val="00855D0B"/>
    <w:rsid w:val="008627FE"/>
    <w:rsid w:val="00863CCF"/>
    <w:rsid w:val="00864D2E"/>
    <w:rsid w:val="00870B43"/>
    <w:rsid w:val="0087490E"/>
    <w:rsid w:val="00886CF1"/>
    <w:rsid w:val="00892126"/>
    <w:rsid w:val="00892C20"/>
    <w:rsid w:val="008959F7"/>
    <w:rsid w:val="008B3884"/>
    <w:rsid w:val="008D60B4"/>
    <w:rsid w:val="009031EB"/>
    <w:rsid w:val="009325C3"/>
    <w:rsid w:val="00934B8F"/>
    <w:rsid w:val="009530EF"/>
    <w:rsid w:val="009657EC"/>
    <w:rsid w:val="009764D4"/>
    <w:rsid w:val="00994E1F"/>
    <w:rsid w:val="009B27C5"/>
    <w:rsid w:val="009C143A"/>
    <w:rsid w:val="009C18EE"/>
    <w:rsid w:val="009C1EEF"/>
    <w:rsid w:val="009C5AB4"/>
    <w:rsid w:val="009C6021"/>
    <w:rsid w:val="009C68F3"/>
    <w:rsid w:val="009E5CF9"/>
    <w:rsid w:val="00A048D2"/>
    <w:rsid w:val="00A152FE"/>
    <w:rsid w:val="00A15B1D"/>
    <w:rsid w:val="00A179FE"/>
    <w:rsid w:val="00A223C8"/>
    <w:rsid w:val="00A26EE0"/>
    <w:rsid w:val="00A54633"/>
    <w:rsid w:val="00A62EA0"/>
    <w:rsid w:val="00A71800"/>
    <w:rsid w:val="00A82954"/>
    <w:rsid w:val="00A90548"/>
    <w:rsid w:val="00A97818"/>
    <w:rsid w:val="00AA20C1"/>
    <w:rsid w:val="00AA6F3B"/>
    <w:rsid w:val="00AB5F2A"/>
    <w:rsid w:val="00AC24EF"/>
    <w:rsid w:val="00AE1A41"/>
    <w:rsid w:val="00AE69CF"/>
    <w:rsid w:val="00B14730"/>
    <w:rsid w:val="00B3243C"/>
    <w:rsid w:val="00B3585A"/>
    <w:rsid w:val="00B46D3A"/>
    <w:rsid w:val="00B53EBA"/>
    <w:rsid w:val="00B557B3"/>
    <w:rsid w:val="00BA152F"/>
    <w:rsid w:val="00BA3A8E"/>
    <w:rsid w:val="00BB12DA"/>
    <w:rsid w:val="00BB2641"/>
    <w:rsid w:val="00BD46C9"/>
    <w:rsid w:val="00C57C96"/>
    <w:rsid w:val="00C70D91"/>
    <w:rsid w:val="00C86641"/>
    <w:rsid w:val="00C91254"/>
    <w:rsid w:val="00C92A99"/>
    <w:rsid w:val="00CB15A8"/>
    <w:rsid w:val="00CC4AB8"/>
    <w:rsid w:val="00CF108B"/>
    <w:rsid w:val="00D1496F"/>
    <w:rsid w:val="00D21DAB"/>
    <w:rsid w:val="00D21DC7"/>
    <w:rsid w:val="00D4455D"/>
    <w:rsid w:val="00D62885"/>
    <w:rsid w:val="00D7559A"/>
    <w:rsid w:val="00D8295C"/>
    <w:rsid w:val="00D84535"/>
    <w:rsid w:val="00D9753C"/>
    <w:rsid w:val="00DA0BBD"/>
    <w:rsid w:val="00DA602C"/>
    <w:rsid w:val="00DB344A"/>
    <w:rsid w:val="00DB46BF"/>
    <w:rsid w:val="00DB6C51"/>
    <w:rsid w:val="00DD2A38"/>
    <w:rsid w:val="00DD3F47"/>
    <w:rsid w:val="00E00DBD"/>
    <w:rsid w:val="00E02C56"/>
    <w:rsid w:val="00E1206A"/>
    <w:rsid w:val="00E22D7C"/>
    <w:rsid w:val="00E245CF"/>
    <w:rsid w:val="00E262BB"/>
    <w:rsid w:val="00E44909"/>
    <w:rsid w:val="00E6671E"/>
    <w:rsid w:val="00E73870"/>
    <w:rsid w:val="00E76749"/>
    <w:rsid w:val="00EA4E25"/>
    <w:rsid w:val="00EB6A56"/>
    <w:rsid w:val="00ED0E7E"/>
    <w:rsid w:val="00ED2AD1"/>
    <w:rsid w:val="00EE23B8"/>
    <w:rsid w:val="00EE3C05"/>
    <w:rsid w:val="00EF540D"/>
    <w:rsid w:val="00EF600A"/>
    <w:rsid w:val="00EF7B97"/>
    <w:rsid w:val="00F14200"/>
    <w:rsid w:val="00F2458C"/>
    <w:rsid w:val="00F33F54"/>
    <w:rsid w:val="00F40082"/>
    <w:rsid w:val="00F67FEE"/>
    <w:rsid w:val="00F82760"/>
    <w:rsid w:val="00F841EC"/>
    <w:rsid w:val="00F9071D"/>
    <w:rsid w:val="00F94AD8"/>
    <w:rsid w:val="00FA5E2C"/>
    <w:rsid w:val="00FB2137"/>
    <w:rsid w:val="00FD69B2"/>
    <w:rsid w:val="00FE21E6"/>
    <w:rsid w:val="00FE5F4A"/>
    <w:rsid w:val="0128D3A0"/>
    <w:rsid w:val="01BA4853"/>
    <w:rsid w:val="048F9A88"/>
    <w:rsid w:val="07365C31"/>
    <w:rsid w:val="083EA829"/>
    <w:rsid w:val="0A914D03"/>
    <w:rsid w:val="0AA92456"/>
    <w:rsid w:val="0ABAE5EE"/>
    <w:rsid w:val="0CFED74D"/>
    <w:rsid w:val="0FCB19DE"/>
    <w:rsid w:val="11E89AB6"/>
    <w:rsid w:val="13923841"/>
    <w:rsid w:val="143D08E1"/>
    <w:rsid w:val="14434302"/>
    <w:rsid w:val="154A1228"/>
    <w:rsid w:val="1844DAFB"/>
    <w:rsid w:val="1C5EE90C"/>
    <w:rsid w:val="1F361392"/>
    <w:rsid w:val="229D5353"/>
    <w:rsid w:val="23060E7C"/>
    <w:rsid w:val="2659555E"/>
    <w:rsid w:val="278DEDB2"/>
    <w:rsid w:val="28F7FEE8"/>
    <w:rsid w:val="2AE62723"/>
    <w:rsid w:val="302D8FCD"/>
    <w:rsid w:val="3301F3FA"/>
    <w:rsid w:val="34ECD1E8"/>
    <w:rsid w:val="35BB24DD"/>
    <w:rsid w:val="394A5312"/>
    <w:rsid w:val="3C7E56B7"/>
    <w:rsid w:val="3CAD29A3"/>
    <w:rsid w:val="3E24BDEE"/>
    <w:rsid w:val="3E2CDD4A"/>
    <w:rsid w:val="40AE3F4A"/>
    <w:rsid w:val="40B043E8"/>
    <w:rsid w:val="4112758C"/>
    <w:rsid w:val="41F12E71"/>
    <w:rsid w:val="46440A9A"/>
    <w:rsid w:val="48A45869"/>
    <w:rsid w:val="4D2996AD"/>
    <w:rsid w:val="4FDE9F9F"/>
    <w:rsid w:val="51828F5C"/>
    <w:rsid w:val="53F10CCD"/>
    <w:rsid w:val="540781F0"/>
    <w:rsid w:val="54735BA7"/>
    <w:rsid w:val="54A40961"/>
    <w:rsid w:val="55192334"/>
    <w:rsid w:val="58AA8542"/>
    <w:rsid w:val="5B53E973"/>
    <w:rsid w:val="619A46BD"/>
    <w:rsid w:val="62ED706E"/>
    <w:rsid w:val="65171044"/>
    <w:rsid w:val="65B0139B"/>
    <w:rsid w:val="6AA00891"/>
    <w:rsid w:val="6CA7731E"/>
    <w:rsid w:val="6DB60063"/>
    <w:rsid w:val="6DD21D1D"/>
    <w:rsid w:val="6F51D0C4"/>
    <w:rsid w:val="6FB128F5"/>
    <w:rsid w:val="7299F431"/>
    <w:rsid w:val="72E4AAD9"/>
    <w:rsid w:val="742D9319"/>
    <w:rsid w:val="7799279E"/>
    <w:rsid w:val="7CA3DBD4"/>
    <w:rsid w:val="7CBF6BAE"/>
    <w:rsid w:val="7E74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A12452F"/>
  <w15:chartTrackingRefBased/>
  <w15:docId w15:val="{3BE754C7-FA12-4725-A3AC-6B381F93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4" w:unhideWhenUsed="1"/>
    <w:lsdException w:name="footer" w:semiHidden="1" w:uiPriority="7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8"/>
    <w:qFormat/>
    <w:rsid w:val="000D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0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D30AB"/>
    <w:rPr>
      <w:color w:val="0000FF"/>
      <w:u w:val="single"/>
    </w:rPr>
  </w:style>
  <w:style w:type="paragraph" w:customStyle="1" w:styleId="Frontpursuantclause">
    <w:name w:val="Front: pursuant clause"/>
    <w:basedOn w:val="Normal"/>
    <w:rsid w:val="000D30AB"/>
    <w:pPr>
      <w:spacing w:before="120" w:after="120"/>
      <w:jc w:val="both"/>
    </w:pPr>
    <w:rPr>
      <w:szCs w:val="20"/>
    </w:rPr>
  </w:style>
  <w:style w:type="paragraph" w:customStyle="1" w:styleId="Contentsheading">
    <w:name w:val="Contents: heading"/>
    <w:basedOn w:val="Normal"/>
    <w:uiPriority w:val="74"/>
    <w:semiHidden/>
    <w:rsid w:val="000D30AB"/>
    <w:pPr>
      <w:spacing w:before="480" w:after="240"/>
      <w:jc w:val="center"/>
    </w:pPr>
    <w:rPr>
      <w:b/>
      <w:bCs/>
    </w:rPr>
  </w:style>
  <w:style w:type="paragraph" w:customStyle="1" w:styleId="Bodyheadingstyle">
    <w:name w:val="Body heading style"/>
    <w:basedOn w:val="Normal"/>
    <w:next w:val="Normal"/>
    <w:uiPriority w:val="4"/>
    <w:semiHidden/>
    <w:rsid w:val="000D30AB"/>
    <w:pPr>
      <w:spacing w:before="120"/>
      <w:jc w:val="center"/>
    </w:pPr>
    <w:rPr>
      <w:b/>
      <w:sz w:val="28"/>
      <w:szCs w:val="28"/>
    </w:rPr>
  </w:style>
  <w:style w:type="paragraph" w:customStyle="1" w:styleId="Body11numberedsubprovision">
    <w:name w:val="Body: 1(1) numbered subprovision"/>
    <w:basedOn w:val="Normal"/>
    <w:uiPriority w:val="7"/>
    <w:qFormat/>
    <w:rsid w:val="000D30AB"/>
    <w:pPr>
      <w:numPr>
        <w:ilvl w:val="1"/>
        <w:numId w:val="4"/>
      </w:numPr>
      <w:spacing w:before="120"/>
      <w:jc w:val="both"/>
    </w:pPr>
  </w:style>
  <w:style w:type="paragraph" w:customStyle="1" w:styleId="Body11aparagraph">
    <w:name w:val="Body: 1(1)(a) paragraph"/>
    <w:basedOn w:val="Body11numberedsubprovision"/>
    <w:uiPriority w:val="7"/>
    <w:qFormat/>
    <w:rsid w:val="000D30AB"/>
    <w:pPr>
      <w:numPr>
        <w:ilvl w:val="2"/>
      </w:numPr>
    </w:pPr>
    <w:rPr>
      <w:iCs/>
    </w:rPr>
  </w:style>
  <w:style w:type="paragraph" w:styleId="Footer">
    <w:name w:val="footer"/>
    <w:basedOn w:val="Normal"/>
    <w:link w:val="FooterChar"/>
    <w:uiPriority w:val="74"/>
    <w:semiHidden/>
    <w:rsid w:val="000D30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74"/>
    <w:semiHidden/>
    <w:rsid w:val="000D30AB"/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BodyPartnumber">
    <w:name w:val="Body: Part number"/>
    <w:basedOn w:val="Normal"/>
    <w:next w:val="Normal"/>
    <w:uiPriority w:val="4"/>
    <w:rsid w:val="000D30AB"/>
    <w:pPr>
      <w:keepNext/>
      <w:keepLines/>
      <w:spacing w:before="360"/>
      <w:jc w:val="center"/>
      <w:outlineLvl w:val="1"/>
    </w:pPr>
    <w:rPr>
      <w:b/>
      <w:sz w:val="28"/>
    </w:rPr>
  </w:style>
  <w:style w:type="paragraph" w:customStyle="1" w:styleId="Bodysubpartheading">
    <w:name w:val="Body: subpart heading"/>
    <w:basedOn w:val="Normal"/>
    <w:next w:val="Body1provisionheading"/>
    <w:uiPriority w:val="4"/>
    <w:rsid w:val="000D30AB"/>
    <w:pPr>
      <w:keepNext/>
      <w:keepLines/>
      <w:spacing w:before="240"/>
      <w:jc w:val="center"/>
      <w:outlineLvl w:val="2"/>
    </w:pPr>
    <w:rPr>
      <w:bCs/>
      <w:sz w:val="28"/>
    </w:rPr>
  </w:style>
  <w:style w:type="paragraph" w:styleId="Header">
    <w:name w:val="header"/>
    <w:basedOn w:val="Normal"/>
    <w:link w:val="HeaderChar"/>
    <w:uiPriority w:val="74"/>
    <w:semiHidden/>
    <w:rsid w:val="000D30AB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74"/>
    <w:semiHidden/>
    <w:rsid w:val="000D30AB"/>
    <w:rPr>
      <w:rFonts w:ascii="Times New Roman" w:eastAsia="Times New Roman" w:hAnsi="Times New Roman" w:cs="Times New Roman"/>
      <w:sz w:val="20"/>
      <w:szCs w:val="24"/>
      <w:lang w:eastAsia="en-NZ"/>
    </w:rPr>
  </w:style>
  <w:style w:type="paragraph" w:customStyle="1" w:styleId="Body1provisionheading">
    <w:name w:val="Body: 1 provision heading"/>
    <w:basedOn w:val="Normal"/>
    <w:next w:val="Body11numberedsubprovision"/>
    <w:uiPriority w:val="6"/>
    <w:qFormat/>
    <w:rsid w:val="000D30AB"/>
    <w:pPr>
      <w:keepNext/>
      <w:numPr>
        <w:numId w:val="4"/>
      </w:numPr>
      <w:spacing w:before="240"/>
      <w:outlineLvl w:val="3"/>
    </w:pPr>
    <w:rPr>
      <w:b/>
    </w:rPr>
  </w:style>
  <w:style w:type="paragraph" w:customStyle="1" w:styleId="Bodyunnumberedsinglesubprovision">
    <w:name w:val="Body: unnumbered (single) subprovision"/>
    <w:basedOn w:val="Normal"/>
    <w:next w:val="Body1provisionheading"/>
    <w:uiPriority w:val="6"/>
    <w:qFormat/>
    <w:rsid w:val="000D30AB"/>
    <w:pPr>
      <w:spacing w:before="120"/>
      <w:ind w:left="720"/>
      <w:jc w:val="both"/>
    </w:pPr>
    <w:rPr>
      <w:szCs w:val="20"/>
    </w:rPr>
  </w:style>
  <w:style w:type="paragraph" w:customStyle="1" w:styleId="Body11aisubparagraph">
    <w:name w:val="Body: 1(1)(a)(i) subparagraph"/>
    <w:basedOn w:val="Body11aparagraph"/>
    <w:uiPriority w:val="7"/>
    <w:qFormat/>
    <w:rsid w:val="000D30AB"/>
    <w:pPr>
      <w:numPr>
        <w:ilvl w:val="3"/>
      </w:numPr>
    </w:pPr>
  </w:style>
  <w:style w:type="paragraph" w:customStyle="1" w:styleId="Body11aiAsubsubparagraph">
    <w:name w:val="Body: 1(1)(a)(i)(A) subsubparagraph"/>
    <w:basedOn w:val="Body11aparagraph"/>
    <w:uiPriority w:val="7"/>
    <w:qFormat/>
    <w:rsid w:val="000D30AB"/>
    <w:pPr>
      <w:numPr>
        <w:ilvl w:val="4"/>
      </w:numPr>
    </w:pPr>
  </w:style>
  <w:style w:type="paragraph" w:customStyle="1" w:styleId="Schedule11numberedsubprovision">
    <w:name w:val="Schedule: 1(1) numbered subprovision"/>
    <w:basedOn w:val="Body11numberedsubprovision"/>
    <w:uiPriority w:val="36"/>
    <w:qFormat/>
    <w:rsid w:val="000D30AB"/>
    <w:pPr>
      <w:numPr>
        <w:numId w:val="6"/>
      </w:numPr>
    </w:pPr>
    <w:rPr>
      <w:shd w:val="clear" w:color="auto" w:fill="FFFFFF"/>
    </w:rPr>
  </w:style>
  <w:style w:type="paragraph" w:customStyle="1" w:styleId="Scheduleprovisionreference">
    <w:name w:val="Schedule: provision reference"/>
    <w:basedOn w:val="Normal"/>
    <w:next w:val="Schedulenumber"/>
    <w:uiPriority w:val="31"/>
    <w:rsid w:val="000D30AB"/>
    <w:pPr>
      <w:keepNext/>
      <w:spacing w:after="240"/>
      <w:jc w:val="right"/>
    </w:pPr>
    <w:rPr>
      <w:sz w:val="20"/>
      <w:szCs w:val="20"/>
    </w:rPr>
  </w:style>
  <w:style w:type="paragraph" w:customStyle="1" w:styleId="Schedulenumber">
    <w:name w:val="Schedule: number"/>
    <w:basedOn w:val="Normal"/>
    <w:next w:val="Scheduletitle"/>
    <w:uiPriority w:val="32"/>
    <w:rsid w:val="000D30AB"/>
    <w:pPr>
      <w:keepNext/>
      <w:keepLines/>
      <w:jc w:val="center"/>
      <w:outlineLvl w:val="0"/>
    </w:pPr>
    <w:rPr>
      <w:b/>
      <w:sz w:val="28"/>
    </w:rPr>
  </w:style>
  <w:style w:type="paragraph" w:customStyle="1" w:styleId="Scheduletitle">
    <w:name w:val="Schedule: title"/>
    <w:basedOn w:val="Normal"/>
    <w:next w:val="Normal"/>
    <w:uiPriority w:val="32"/>
    <w:rsid w:val="000D30AB"/>
    <w:pPr>
      <w:keepNext/>
      <w:keepLines/>
      <w:spacing w:after="240"/>
      <w:jc w:val="center"/>
      <w:outlineLvl w:val="0"/>
    </w:pPr>
    <w:rPr>
      <w:b/>
      <w:sz w:val="28"/>
    </w:rPr>
  </w:style>
  <w:style w:type="paragraph" w:customStyle="1" w:styleId="Schedule1Provisionheading">
    <w:name w:val="Schedule: 1 Provision heading"/>
    <w:basedOn w:val="Normal"/>
    <w:next w:val="Schedule11numberedsubprovision"/>
    <w:uiPriority w:val="35"/>
    <w:rsid w:val="000D30AB"/>
    <w:pPr>
      <w:numPr>
        <w:numId w:val="6"/>
      </w:numPr>
      <w:spacing w:before="240"/>
      <w:ind w:left="709" w:hanging="709"/>
      <w:outlineLvl w:val="3"/>
    </w:pPr>
    <w:rPr>
      <w:b/>
      <w:bCs/>
      <w:iCs/>
    </w:rPr>
  </w:style>
  <w:style w:type="paragraph" w:customStyle="1" w:styleId="Scheduleunnumberedsinglesubprovision">
    <w:name w:val="Schedule: unnumbered (single) subprovision"/>
    <w:basedOn w:val="Bodyunnumberedsinglesubprovision"/>
    <w:next w:val="Schedule1Provisionheading"/>
    <w:uiPriority w:val="35"/>
    <w:qFormat/>
    <w:rsid w:val="000D30AB"/>
  </w:style>
  <w:style w:type="numbering" w:customStyle="1" w:styleId="Schedulelists">
    <w:name w:val="Schedule lists"/>
    <w:semiHidden/>
    <w:rsid w:val="000D30AB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24077B"/>
    <w:pPr>
      <w:keepNext/>
      <w:keepLines/>
      <w:tabs>
        <w:tab w:val="right" w:pos="9072"/>
      </w:tabs>
      <w:spacing w:before="60" w:after="60"/>
      <w:jc w:val="center"/>
    </w:pPr>
    <w:rPr>
      <w:b/>
    </w:rPr>
  </w:style>
  <w:style w:type="paragraph" w:styleId="TOC2">
    <w:name w:val="toc 2"/>
    <w:basedOn w:val="Normal"/>
    <w:next w:val="Normal"/>
    <w:autoRedefine/>
    <w:uiPriority w:val="39"/>
    <w:rsid w:val="000D30AB"/>
    <w:pPr>
      <w:keepNext/>
      <w:keepLines/>
      <w:tabs>
        <w:tab w:val="left" w:pos="540"/>
        <w:tab w:val="right" w:leader="dot" w:pos="8296"/>
      </w:tabs>
      <w:spacing w:before="60" w:after="60"/>
      <w:jc w:val="center"/>
    </w:pPr>
  </w:style>
  <w:style w:type="paragraph" w:styleId="TOC4">
    <w:name w:val="toc 4"/>
    <w:basedOn w:val="Normal"/>
    <w:next w:val="Normal"/>
    <w:autoRedefine/>
    <w:uiPriority w:val="39"/>
    <w:rsid w:val="00257AF5"/>
    <w:pPr>
      <w:tabs>
        <w:tab w:val="left" w:pos="709"/>
        <w:tab w:val="right" w:pos="9072"/>
      </w:tabs>
      <w:ind w:left="709" w:hanging="709"/>
    </w:pPr>
  </w:style>
  <w:style w:type="character" w:customStyle="1" w:styleId="Definitiondefinedwordorphrase">
    <w:name w:val="Definition: defined word or phrase"/>
    <w:uiPriority w:val="15"/>
    <w:qFormat/>
    <w:rsid w:val="000D30AB"/>
    <w:rPr>
      <w:b/>
    </w:rPr>
  </w:style>
  <w:style w:type="character" w:customStyle="1" w:styleId="Textbold">
    <w:name w:val="Text: bold"/>
    <w:basedOn w:val="Strong"/>
    <w:uiPriority w:val="9"/>
    <w:qFormat/>
    <w:rsid w:val="000D30AB"/>
    <w:rPr>
      <w:b/>
      <w:bCs/>
    </w:rPr>
  </w:style>
  <w:style w:type="paragraph" w:customStyle="1" w:styleId="Schedule11aparagraph">
    <w:name w:val="Schedule: 1(1)(a) paragraph"/>
    <w:basedOn w:val="Body11aparagraph"/>
    <w:uiPriority w:val="36"/>
    <w:qFormat/>
    <w:rsid w:val="000D30AB"/>
    <w:pPr>
      <w:numPr>
        <w:numId w:val="6"/>
      </w:numPr>
      <w:ind w:left="1276" w:hanging="556"/>
    </w:pPr>
    <w:rPr>
      <w:shd w:val="clear" w:color="auto" w:fill="FFFFFF"/>
    </w:rPr>
  </w:style>
  <w:style w:type="paragraph" w:customStyle="1" w:styleId="Schedule11aisubparagraph">
    <w:name w:val="Schedule: 1(1)(a)(i) subparagraph"/>
    <w:basedOn w:val="Body11aisubparagraph"/>
    <w:uiPriority w:val="36"/>
    <w:qFormat/>
    <w:rsid w:val="000D30AB"/>
    <w:pPr>
      <w:numPr>
        <w:numId w:val="6"/>
      </w:numPr>
      <w:tabs>
        <w:tab w:val="clear" w:pos="1440"/>
        <w:tab w:val="num" w:pos="1843"/>
      </w:tabs>
      <w:ind w:left="1843" w:hanging="567"/>
    </w:pPr>
    <w:rPr>
      <w:shd w:val="clear" w:color="auto" w:fill="FFFFFF"/>
    </w:rPr>
  </w:style>
  <w:style w:type="paragraph" w:customStyle="1" w:styleId="Schedule11aiAsubsubparagraph">
    <w:name w:val="Schedule: 1(1)(a)(i)(A) subsubparagraph"/>
    <w:basedOn w:val="Body11aiAsubsubparagraph"/>
    <w:uiPriority w:val="36"/>
    <w:qFormat/>
    <w:rsid w:val="000D30AB"/>
    <w:pPr>
      <w:numPr>
        <w:numId w:val="6"/>
      </w:numPr>
      <w:tabs>
        <w:tab w:val="clear" w:pos="1800"/>
        <w:tab w:val="num" w:pos="2410"/>
      </w:tabs>
      <w:ind w:left="2410" w:hanging="567"/>
    </w:pPr>
    <w:rPr>
      <w:shd w:val="clear" w:color="auto" w:fill="FFFFFF"/>
    </w:rPr>
  </w:style>
  <w:style w:type="paragraph" w:customStyle="1" w:styleId="Coverparagraph">
    <w:name w:val="Cover: paragraph"/>
    <w:basedOn w:val="Normal"/>
    <w:semiHidden/>
    <w:rsid w:val="000D30AB"/>
  </w:style>
  <w:style w:type="paragraph" w:customStyle="1" w:styleId="Signatureblockparagraph">
    <w:name w:val="Signature block: paragraph"/>
    <w:basedOn w:val="Normal"/>
    <w:uiPriority w:val="44"/>
    <w:semiHidden/>
    <w:rsid w:val="000D30AB"/>
    <w:pPr>
      <w:spacing w:before="120"/>
    </w:pPr>
  </w:style>
  <w:style w:type="paragraph" w:customStyle="1" w:styleId="Explanatorynoteheading">
    <w:name w:val="Explanatory note: heading"/>
    <w:basedOn w:val="Normal"/>
    <w:uiPriority w:val="37"/>
    <w:qFormat/>
    <w:rsid w:val="000D30AB"/>
    <w:pPr>
      <w:keepNext/>
      <w:spacing w:before="240" w:after="240"/>
      <w:jc w:val="center"/>
    </w:pPr>
    <w:rPr>
      <w:b/>
    </w:rPr>
  </w:style>
  <w:style w:type="paragraph" w:customStyle="1" w:styleId="Explanatorynoteitalicheading">
    <w:name w:val="Explanatory note: italic heading"/>
    <w:basedOn w:val="Normal"/>
    <w:uiPriority w:val="37"/>
    <w:rsid w:val="000D30AB"/>
    <w:pPr>
      <w:keepNext/>
      <w:spacing w:before="120" w:after="120"/>
    </w:pPr>
    <w:rPr>
      <w:i/>
    </w:rPr>
  </w:style>
  <w:style w:type="paragraph" w:customStyle="1" w:styleId="Explanatorynoteparagraph">
    <w:name w:val="Explanatory note: paragraph"/>
    <w:basedOn w:val="Normal"/>
    <w:uiPriority w:val="37"/>
    <w:rsid w:val="000D30AB"/>
    <w:pPr>
      <w:spacing w:before="120"/>
      <w:jc w:val="both"/>
    </w:pPr>
  </w:style>
  <w:style w:type="paragraph" w:customStyle="1" w:styleId="Signatureblockparagraphright">
    <w:name w:val="Signature block: paragraph right"/>
    <w:basedOn w:val="Signatureblockparagraph"/>
    <w:uiPriority w:val="44"/>
    <w:semiHidden/>
    <w:rsid w:val="000D30AB"/>
    <w:pPr>
      <w:jc w:val="right"/>
    </w:pPr>
  </w:style>
  <w:style w:type="paragraph" w:customStyle="1" w:styleId="Adminblockstart">
    <w:name w:val="Admin block: start"/>
    <w:basedOn w:val="Normal"/>
    <w:semiHidden/>
    <w:rsid w:val="000D30AB"/>
    <w:pPr>
      <w:pBdr>
        <w:top w:val="single" w:sz="4" w:space="4" w:color="auto"/>
        <w:left w:val="single" w:sz="4" w:space="4" w:color="auto"/>
        <w:right w:val="single" w:sz="4" w:space="4" w:color="auto"/>
      </w:pBdr>
      <w:spacing w:before="120"/>
      <w:jc w:val="both"/>
    </w:pPr>
    <w:rPr>
      <w:sz w:val="20"/>
    </w:rPr>
  </w:style>
  <w:style w:type="paragraph" w:customStyle="1" w:styleId="Agencyblockparagraphright">
    <w:name w:val="Agency block: paragraph right"/>
    <w:basedOn w:val="Normal"/>
    <w:rsid w:val="000D30AB"/>
    <w:pPr>
      <w:jc w:val="right"/>
    </w:pPr>
  </w:style>
  <w:style w:type="paragraph" w:customStyle="1" w:styleId="ContentsPage">
    <w:name w:val="Contents: Page"/>
    <w:basedOn w:val="Normal"/>
    <w:uiPriority w:val="1"/>
    <w:semiHidden/>
    <w:rsid w:val="000D30AB"/>
    <w:pPr>
      <w:jc w:val="right"/>
    </w:pPr>
  </w:style>
  <w:style w:type="paragraph" w:customStyle="1" w:styleId="Picturecentreimage">
    <w:name w:val="Picture: centre image"/>
    <w:basedOn w:val="Normal"/>
    <w:uiPriority w:val="29"/>
    <w:rsid w:val="000D30AB"/>
    <w:pPr>
      <w:jc w:val="center"/>
    </w:pPr>
  </w:style>
  <w:style w:type="paragraph" w:customStyle="1" w:styleId="Adminblockend">
    <w:name w:val="Admin block: end"/>
    <w:basedOn w:val="Normal"/>
    <w:rsid w:val="000D30AB"/>
    <w:pPr>
      <w:pBdr>
        <w:left w:val="single" w:sz="4" w:space="4" w:color="auto"/>
        <w:bottom w:val="single" w:sz="4" w:space="4" w:color="auto"/>
        <w:right w:val="single" w:sz="4" w:space="4" w:color="auto"/>
      </w:pBdr>
      <w:spacing w:before="120"/>
      <w:jc w:val="both"/>
    </w:pPr>
    <w:rPr>
      <w:sz w:val="20"/>
    </w:rPr>
  </w:style>
  <w:style w:type="paragraph" w:customStyle="1" w:styleId="Agencyblockparagraphleft">
    <w:name w:val="Agency block: paragraph left"/>
    <w:basedOn w:val="Normal"/>
    <w:rsid w:val="000D30AB"/>
  </w:style>
  <w:style w:type="paragraph" w:customStyle="1" w:styleId="Covertitle">
    <w:name w:val="Cover: title"/>
    <w:basedOn w:val="Normal"/>
    <w:rsid w:val="000D30AB"/>
    <w:pPr>
      <w:spacing w:before="600" w:after="600"/>
      <w:jc w:val="center"/>
      <w:outlineLvl w:val="0"/>
    </w:pPr>
    <w:rPr>
      <w:b/>
      <w:sz w:val="32"/>
    </w:rPr>
  </w:style>
  <w:style w:type="character" w:styleId="Strong">
    <w:name w:val="Strong"/>
    <w:basedOn w:val="DefaultParagraphFont"/>
    <w:uiPriority w:val="22"/>
    <w:qFormat/>
    <w:rsid w:val="000D30A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D30AB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EF6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60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00A"/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00A"/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paragraph" w:styleId="Revision">
    <w:name w:val="Revision"/>
    <w:hidden/>
    <w:uiPriority w:val="99"/>
    <w:semiHidden/>
    <w:rsid w:val="00126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33Bodybullets">
    <w:name w:val="3.3 Body bullets"/>
    <w:basedOn w:val="ListParagraph"/>
    <w:uiPriority w:val="17"/>
    <w:qFormat/>
    <w:rsid w:val="00ED2AD1"/>
    <w:pPr>
      <w:numPr>
        <w:numId w:val="17"/>
      </w:numPr>
      <w:tabs>
        <w:tab w:val="left" w:pos="567"/>
        <w:tab w:val="num" w:pos="720"/>
      </w:tabs>
      <w:spacing w:after="160" w:line="320" w:lineRule="atLeast"/>
      <w:ind w:hanging="720"/>
    </w:pPr>
    <w:rPr>
      <w:rFonts w:ascii="Segoe UI" w:eastAsiaTheme="minorHAnsi" w:hAnsi="Segoe UI"/>
      <w:color w:val="FFFFFF" w:themeColor="background1" w:themeTint="E6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D2AD1"/>
    <w:pPr>
      <w:ind w:left="720"/>
      <w:contextualSpacing/>
    </w:pPr>
  </w:style>
  <w:style w:type="paragraph" w:customStyle="1" w:styleId="32BodytextLINZ">
    <w:name w:val="3.2 Body text LINZ"/>
    <w:basedOn w:val="Normal"/>
    <w:uiPriority w:val="17"/>
    <w:qFormat/>
    <w:rsid w:val="00AC24EF"/>
    <w:pPr>
      <w:spacing w:after="160" w:line="320" w:lineRule="atLeast"/>
    </w:pPr>
    <w:rPr>
      <w:rFonts w:ascii="Segoe UI" w:eastAsiaTheme="minorHAnsi" w:hAnsi="Segoe UI"/>
      <w:color w:val="FFFFFF" w:themeColor="background1" w:themeTint="E6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449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977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96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133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23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61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80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inz.govt.nz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3D8F358E754136A672705252DDF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A9C3E-BDE5-4563-8B5F-0AF965368D50}"/>
      </w:docPartPr>
      <w:docPartBody>
        <w:p w:rsidR="00CB0967" w:rsidRDefault="00F62033" w:rsidP="00F62033">
          <w:pPr>
            <w:pStyle w:val="373D8F358E754136A672705252DDF63E"/>
          </w:pPr>
          <w:r w:rsidRPr="00573664">
            <w:rPr>
              <w:rStyle w:val="PlaceholderText"/>
            </w:rPr>
            <w:t>Click here to enter text.</w:t>
          </w:r>
        </w:p>
      </w:docPartBody>
    </w:docPart>
    <w:docPart>
      <w:docPartPr>
        <w:name w:val="EC80998D0A1E4283A77741F55B153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8ACF8-6435-458E-8B9A-8A4F9DD568C2}"/>
      </w:docPartPr>
      <w:docPartBody>
        <w:p w:rsidR="00CB0967" w:rsidRDefault="00F62033" w:rsidP="00F62033">
          <w:pPr>
            <w:pStyle w:val="EC80998D0A1E4283A77741F55B153CC4"/>
          </w:pPr>
          <w:r>
            <w:t>[</w:t>
          </w:r>
          <w:r>
            <w:rPr>
              <w:rStyle w:val="PlaceholderText"/>
              <w:rFonts w:eastAsia="Calibri"/>
            </w:rPr>
            <w:t>Name of Agency]</w:t>
          </w:r>
        </w:p>
      </w:docPartBody>
    </w:docPart>
    <w:docPart>
      <w:docPartPr>
        <w:name w:val="5AB3AF99B2A94EC4B5B69276BCD54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CA6C0-6676-4E40-9BE0-4DCBED6BF104}"/>
      </w:docPartPr>
      <w:docPartBody>
        <w:p w:rsidR="00CB0967" w:rsidRDefault="00F62033" w:rsidP="00F62033">
          <w:pPr>
            <w:pStyle w:val="5AB3AF99B2A94EC4B5B69276BCD549F7"/>
          </w:pPr>
          <w:r w:rsidRPr="0057366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33"/>
    <w:rsid w:val="00045CCE"/>
    <w:rsid w:val="00234C9C"/>
    <w:rsid w:val="00245F8B"/>
    <w:rsid w:val="00281958"/>
    <w:rsid w:val="003173CC"/>
    <w:rsid w:val="00343380"/>
    <w:rsid w:val="0039762C"/>
    <w:rsid w:val="00470E73"/>
    <w:rsid w:val="004D2A9A"/>
    <w:rsid w:val="004E5E45"/>
    <w:rsid w:val="005A09C6"/>
    <w:rsid w:val="005A36E9"/>
    <w:rsid w:val="007361C9"/>
    <w:rsid w:val="007A336B"/>
    <w:rsid w:val="007A457D"/>
    <w:rsid w:val="008307AA"/>
    <w:rsid w:val="0083667D"/>
    <w:rsid w:val="00843571"/>
    <w:rsid w:val="008639FA"/>
    <w:rsid w:val="008841EA"/>
    <w:rsid w:val="00931E74"/>
    <w:rsid w:val="00995733"/>
    <w:rsid w:val="00B47E2B"/>
    <w:rsid w:val="00B60E60"/>
    <w:rsid w:val="00B82B67"/>
    <w:rsid w:val="00BD7E36"/>
    <w:rsid w:val="00C02765"/>
    <w:rsid w:val="00C33221"/>
    <w:rsid w:val="00C906E8"/>
    <w:rsid w:val="00CB0967"/>
    <w:rsid w:val="00E4377E"/>
    <w:rsid w:val="00ED505C"/>
    <w:rsid w:val="00F62033"/>
    <w:rsid w:val="00FC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033"/>
    <w:rPr>
      <w:color w:val="808080"/>
    </w:rPr>
  </w:style>
  <w:style w:type="paragraph" w:customStyle="1" w:styleId="373D8F358E754136A672705252DDF63E">
    <w:name w:val="373D8F358E754136A672705252DDF63E"/>
    <w:rsid w:val="00F62033"/>
  </w:style>
  <w:style w:type="paragraph" w:customStyle="1" w:styleId="EC80998D0A1E4283A77741F55B153CC4">
    <w:name w:val="EC80998D0A1E4283A77741F55B153CC4"/>
    <w:rsid w:val="00F62033"/>
  </w:style>
  <w:style w:type="paragraph" w:customStyle="1" w:styleId="5AB3AF99B2A94EC4B5B69276BCD549F7">
    <w:name w:val="5AB3AF99B2A94EC4B5B69276BCD549F7"/>
    <w:rsid w:val="00F620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PO Box 5501, Wellington 6145</CompanyAddress>
  <CompanyPhone>0064 4 460 0110</CompanyPhone>
  <CompanyFax/>
  <CompanyEmail/>
</CoverPageProperties>
</file>

<file path=customXml/item2.xml><?xml version="1.0" encoding="utf-8"?>
<metadata xmlns="http://www.objective.com/ecm/document/metadata/B2582851737C4640BA36565D556ECEA8" version="1.0.0">
  <systemFields>
    <field name="Objective-Id">
      <value order="0">A5996752</value>
    </field>
    <field name="Objective-Title">
      <value order="0">Authority and Identity Requirements for E-Dealing Standard 2024 - Consultation Draft</value>
    </field>
    <field name="Objective-Description">
      <value order="0"/>
    </field>
    <field name="Objective-CreationStamp">
      <value order="0">2023-11-30T01:53:28Z</value>
    </field>
    <field name="Objective-IsApproved">
      <value order="0">false</value>
    </field>
    <field name="Objective-IsPublished">
      <value order="0">true</value>
    </field>
    <field name="Objective-DatePublished">
      <value order="0">2024-04-10T01:24:05Z</value>
    </field>
    <field name="Objective-ModificationStamp">
      <value order="0">2024-04-10T04:01:13Z</value>
    </field>
    <field name="Objective-Owner">
      <value order="0">Natasha McCreedy</value>
    </field>
    <field name="Objective-Path">
      <value order="0">LinZone Global Folder:LinZone File Plan:Land Registration:Standards and Guidelines:Reviews of Interventions:2022/24 Review of interventions:Authority and Identity Requirements for E-Dealing</value>
    </field>
    <field name="Objective-Parent">
      <value order="0">Authority and Identity Requirements for E-Dealing</value>
    </field>
    <field name="Objective-State">
      <value order="0">Published</value>
    </field>
    <field name="Objective-VersionId">
      <value order="0">vA9549241</value>
    </field>
    <field name="Objective-Version">
      <value order="0">15.0</value>
    </field>
    <field name="Objective-VersionNumber">
      <value order="0">16</value>
    </field>
    <field name="Objective-VersionComment">
      <value order="0"/>
    </field>
    <field name="Objective-FileNumber">
      <value order="0">LAR-S15-06-22/778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customXml/itemProps3.xml><?xml version="1.0" encoding="utf-8"?>
<ds:datastoreItem xmlns:ds="http://schemas.openxmlformats.org/officeDocument/2006/customXml" ds:itemID="{4A1668AF-4C28-4604-BEDB-7F003CFF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1218</Words>
  <Characters>6947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 and Identity Requirements for E-Dealing Standard 2024</vt:lpstr>
    </vt:vector>
  </TitlesOfParts>
  <Manager>Registrar-General of Land</Manager>
  <Company>Toitū Te Whenua Land Information New Zealand</Company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and Identity Requirements for E-Dealing Standard 2024</dc:title>
  <dc:subject/>
  <dc:creator>Natasha McCreedy</dc:creator>
  <cp:keywords/>
  <dc:description/>
  <cp:lastModifiedBy>Natasha McCreedy</cp:lastModifiedBy>
  <cp:revision>2</cp:revision>
  <dcterms:created xsi:type="dcterms:W3CDTF">2024-04-23T23:54:00Z</dcterms:created>
  <dcterms:modified xsi:type="dcterms:W3CDTF">2024-04-23T23:54:00Z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A5996752</vt:lpwstr>
  </property>
  <property fmtid="{D5CDD505-2E9C-101B-9397-08002B2CF9AE}" pid="4" name="Objective-Title">
    <vt:lpwstr>Authority and Identity Requirements for E-Dealing Standard 2024 - Consultation Draft</vt:lpwstr>
  </property>
  <property fmtid="{D5CDD505-2E9C-101B-9397-08002B2CF9AE}" pid="5" name="Objective-Description">
    <vt:lpwstr/>
  </property>
  <property fmtid="{D5CDD505-2E9C-101B-9397-08002B2CF9AE}" pid="6" name="Objective-CreationStamp">
    <vt:filetime>2023-11-30T01:53:28Z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2024-04-10T01:24:05Z</vt:filetime>
  </property>
  <property fmtid="{D5CDD505-2E9C-101B-9397-08002B2CF9AE}" pid="10" name="Objective-ModificationStamp">
    <vt:filetime>2024-04-10T04:01:13Z</vt:filetime>
  </property>
  <property fmtid="{D5CDD505-2E9C-101B-9397-08002B2CF9AE}" pid="11" name="Objective-Owner">
    <vt:lpwstr>Natasha McCreedy</vt:lpwstr>
  </property>
  <property fmtid="{D5CDD505-2E9C-101B-9397-08002B2CF9AE}" pid="12" name="Objective-Path">
    <vt:lpwstr>LinZone Global Folder:LinZone File Plan:Land Registration:Standards and Guidelines:Reviews of Interventions:2022/24 Review of interventions:Authority and Identity Requirements for E-Dealing</vt:lpwstr>
  </property>
  <property fmtid="{D5CDD505-2E9C-101B-9397-08002B2CF9AE}" pid="13" name="Objective-Parent">
    <vt:lpwstr>Authority and Identity Requirements for E-Dealing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vA9549241</vt:lpwstr>
  </property>
  <property fmtid="{D5CDD505-2E9C-101B-9397-08002B2CF9AE}" pid="16" name="Objective-Version">
    <vt:lpwstr>15.0</vt:lpwstr>
  </property>
  <property fmtid="{D5CDD505-2E9C-101B-9397-08002B2CF9AE}" pid="17" name="Objective-VersionNumber">
    <vt:r8>16</vt:r8>
  </property>
  <property fmtid="{D5CDD505-2E9C-101B-9397-08002B2CF9AE}" pid="18" name="Objective-VersionComment">
    <vt:lpwstr/>
  </property>
  <property fmtid="{D5CDD505-2E9C-101B-9397-08002B2CF9AE}" pid="19" name="Objective-FileNumber">
    <vt:lpwstr>LAR-S15-06-22/778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py To Clipboard">
    <vt:lpwstr>Copy To Clipboard</vt:lpwstr>
  </property>
  <property fmtid="{D5CDD505-2E9C-101B-9397-08002B2CF9AE}" pid="23" name="Objective-Create Hyperlink">
    <vt:lpwstr>Create Hyperlink</vt:lpwstr>
  </property>
  <property fmtid="{D5CDD505-2E9C-101B-9397-08002B2CF9AE}" pid="24" name="Objective-Connect Creator">
    <vt:lpwstr/>
  </property>
</Properties>
</file>